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Kepada : Owner EtalaseMuslim.com</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ahoma" w:cs="Tahoma" w:eastAsia="Tahoma" w:hAnsi="Tahoma"/>
          <w:b w:val="1"/>
          <w:sz w:val="20"/>
          <w:szCs w:val="20"/>
          <w:u w:val="single"/>
        </w:rPr>
      </w:pPr>
      <w:r w:rsidDel="00000000" w:rsidR="00000000" w:rsidRPr="00000000">
        <w:rPr>
          <w:rFonts w:ascii="Tahoma" w:cs="Tahoma" w:eastAsia="Tahoma" w:hAnsi="Tahoma"/>
          <w:b w:val="1"/>
          <w:sz w:val="20"/>
          <w:szCs w:val="20"/>
          <w:rtl w:val="0"/>
        </w:rPr>
        <w:t xml:space="preserve">Via emai: </w:t>
      </w:r>
      <w:r w:rsidDel="00000000" w:rsidR="00000000" w:rsidRPr="00000000">
        <w:fldChar w:fldCharType="begin"/>
        <w:instrText xml:space="preserve"> HYPERLINK "mailto:gudang@etalasemuslim.com" </w:instrText>
        <w:fldChar w:fldCharType="separate"/>
      </w:r>
      <w:r w:rsidDel="00000000" w:rsidR="00000000" w:rsidRPr="00000000">
        <w:rPr>
          <w:rFonts w:ascii="Tahoma" w:cs="Tahoma" w:eastAsia="Tahoma" w:hAnsi="Tahoma"/>
          <w:b w:val="1"/>
          <w:sz w:val="20"/>
          <w:szCs w:val="20"/>
          <w:u w:val="single"/>
          <w:rtl w:val="0"/>
        </w:rPr>
        <w:t xml:space="preserve">gudang@etalasemuslim.com</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ahoma" w:cs="Tahoma" w:eastAsia="Tahoma" w:hAnsi="Tahoma"/>
          <w:b w:val="1"/>
          <w:sz w:val="20"/>
          <w:szCs w:val="20"/>
          <w:u w:val="singl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fldChar w:fldCharType="end"/>
      </w:r>
      <w:r w:rsidDel="00000000" w:rsidR="00000000" w:rsidRPr="00000000">
        <w:rPr>
          <w:rFonts w:ascii="Tahoma" w:cs="Tahoma" w:eastAsia="Tahoma" w:hAnsi="Tahoma"/>
          <w:b w:val="1"/>
          <w:sz w:val="20"/>
          <w:szCs w:val="20"/>
          <w:rtl w:val="0"/>
        </w:rPr>
        <w:t xml:space="preserve">Assalamu’alaikum Wr. Wb.</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Berikut adalah keterangan dari jenis barang yang kami tawarkan</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Sari kurma Al-Jazira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Sari Kurma al-Jazira terbuat dari kurma pilihan, tanpa bahan pengawet, tanpa essen tambahan. Makanan dan minuman terbaik untuk ibu hamil dan pasca melahirkan untuk menstabilkan kembali darah dan nutrisi yang sempurna untuk bayi melalui asi ibu yang mengkonsumsi kurma, mencegah stroke, mengobati anemia, lesu, letih, meningkatkan vitalitas dll. Info lebih lanjut hubungi kami.</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Bentuk : Cair</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sz w:val="20"/>
          <w:szCs w:val="20"/>
          <w:rtl w:val="0"/>
        </w:rPr>
        <w:t xml:space="preserve">Harga : </w:t>
      </w:r>
      <w:r w:rsidDel="00000000" w:rsidR="00000000" w:rsidRPr="00000000">
        <w:rPr>
          <w:rFonts w:ascii="Tahoma" w:cs="Tahoma" w:eastAsia="Tahoma" w:hAnsi="Tahoma"/>
          <w:b w:val="1"/>
          <w:sz w:val="20"/>
          <w:szCs w:val="20"/>
          <w:rtl w:val="0"/>
        </w:rPr>
        <w:t xml:space="preserve">22.000,-</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sz w:val="20"/>
          <w:szCs w:val="20"/>
          <w:rtl w:val="0"/>
        </w:rPr>
        <w:t xml:space="preserve">Kemas : </w:t>
      </w:r>
      <w:r w:rsidDel="00000000" w:rsidR="00000000" w:rsidRPr="00000000">
        <w:rPr>
          <w:rFonts w:ascii="Tahoma" w:cs="Tahoma" w:eastAsia="Tahoma" w:hAnsi="Tahoma"/>
          <w:b w:val="1"/>
          <w:sz w:val="20"/>
          <w:szCs w:val="20"/>
          <w:rtl w:val="0"/>
        </w:rPr>
        <w:t xml:space="preserve">Botol 330 Gram</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OteM</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Otem adalah obat mata yg digali dari al qur`an dan hadist yg bahan dasarnya dari madu yg diramu secara alami berkasiat untuk ,enyembuhkan penyakit mata men/ ples katarak dll cukup dengan sekali tetes akan langsung bereaksi dan akan terasa langsung kasiatnya.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Bentuk : Cair</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sz w:val="20"/>
          <w:szCs w:val="20"/>
          <w:rtl w:val="0"/>
        </w:rPr>
        <w:t xml:space="preserve">Harga : </w:t>
      </w:r>
      <w:r w:rsidDel="00000000" w:rsidR="00000000" w:rsidRPr="00000000">
        <w:rPr>
          <w:rFonts w:ascii="Tahoma" w:cs="Tahoma" w:eastAsia="Tahoma" w:hAnsi="Tahoma"/>
          <w:b w:val="1"/>
          <w:sz w:val="20"/>
          <w:szCs w:val="20"/>
          <w:rtl w:val="0"/>
        </w:rPr>
        <w:t xml:space="preserve">17.000,-</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sz w:val="20"/>
          <w:szCs w:val="20"/>
          <w:rtl w:val="0"/>
        </w:rPr>
        <w:t xml:space="preserve">Kemas : </w:t>
      </w:r>
      <w:r w:rsidDel="00000000" w:rsidR="00000000" w:rsidRPr="00000000">
        <w:rPr>
          <w:rFonts w:ascii="Tahoma" w:cs="Tahoma" w:eastAsia="Tahoma" w:hAnsi="Tahoma"/>
          <w:b w:val="1"/>
          <w:sz w:val="20"/>
          <w:szCs w:val="20"/>
          <w:rtl w:val="0"/>
        </w:rPr>
        <w:t xml:space="preserve">Botol 15 Ml</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Habbarussauda Murni</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Habbatussauda Murni atau dalam bahasa latin adalah Nigella Sativa mengandung Crystalline nigelon dan arganine yang merupakan stabilisator system kekebalan tubuh. Habbatussauda Murni juga mengandung karoten yang berfungsi untuk melumpuhkan radikal bebas yang menjadi penyebab kanker. Disamping kedua zat tadi juga mengandung berbagai zat-zat antara lain asam amino, kalsium, dan bahan lainnya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Khasiatnya adalah amat sangat mengagumkan sebagaimana hal ini telah dijelaskan oleh Rasulullah bahwa bahan ini merupakan obat (dawa’) dari segala macam penyakit.</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Dalam kitab Tibb An-Nabawi karya Ibnul Qayyim Al-Jauziyah Habbatus Sauda’ dikenal juga dengan nama Habbtul Barakah bias mengatasi sekitar 50 jenis penyakit.</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Bentuk: Kapsul</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Kemas :</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Fonts w:ascii="Tahoma" w:cs="Tahoma" w:eastAsia="Tahoma" w:hAnsi="Tahoma"/>
          <w:b w:val="1"/>
          <w:sz w:val="20"/>
          <w:szCs w:val="20"/>
          <w:rtl w:val="0"/>
        </w:rPr>
        <w:t xml:space="preserve">Isi 50 Kapsul Harga : Rp. 12.500,-</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Fonts w:ascii="Tahoma" w:cs="Tahoma" w:eastAsia="Tahoma" w:hAnsi="Tahoma"/>
          <w:b w:val="1"/>
          <w:sz w:val="20"/>
          <w:szCs w:val="20"/>
          <w:rtl w:val="0"/>
        </w:rPr>
        <w:t xml:space="preserve">Isi 100 Kapsul Harga : Rp. 20.000,-</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Fonts w:ascii="Tahoma" w:cs="Tahoma" w:eastAsia="Tahoma" w:hAnsi="Tahoma"/>
          <w:b w:val="1"/>
          <w:sz w:val="20"/>
          <w:szCs w:val="20"/>
          <w:rtl w:val="0"/>
        </w:rPr>
        <w:t xml:space="preserve">Isi 200 Kapsul Harga : Rp. 35.000,-</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Minyak Zaitun (Merk Al-Amir, Selva, La Espanola, dan Guillen) semuanya import dari Spanyol</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Zaitun (Olea Europaea) sudah dikenal sejak dahulu oleh penduduk di kawasan Mediterania, sebagai makanan. Dengan mengkonsumsi zaitun, kondisi </w:t>
      </w:r>
      <w:hyperlink r:id="rId6">
        <w:r w:rsidDel="00000000" w:rsidR="00000000" w:rsidRPr="00000000">
          <w:rPr>
            <w:rFonts w:ascii="Tahoma" w:cs="Tahoma" w:eastAsia="Tahoma" w:hAnsi="Tahoma"/>
            <w:b w:val="1"/>
            <w:sz w:val="20"/>
            <w:szCs w:val="20"/>
            <w:u w:val="single"/>
            <w:rtl w:val="0"/>
          </w:rPr>
          <w:t xml:space="preserve">kesehatan</w:t>
        </w:r>
      </w:hyperlink>
      <w:r w:rsidDel="00000000" w:rsidR="00000000" w:rsidRPr="00000000">
        <w:rPr>
          <w:rFonts w:ascii="Tahoma" w:cs="Tahoma" w:eastAsia="Tahoma" w:hAnsi="Tahoma"/>
          <w:b w:val="1"/>
          <w:sz w:val="20"/>
          <w:szCs w:val="20"/>
          <w:rtl w:val="0"/>
        </w:rPr>
        <w:t xml:space="preserve"> mereka terbaik  jika dibandingkan dengan yang lain. Angka penderita gangguan </w:t>
      </w:r>
      <w:hyperlink r:id="rId7">
        <w:r w:rsidDel="00000000" w:rsidR="00000000" w:rsidRPr="00000000">
          <w:rPr>
            <w:rFonts w:ascii="Tahoma" w:cs="Tahoma" w:eastAsia="Tahoma" w:hAnsi="Tahoma"/>
            <w:b w:val="1"/>
            <w:sz w:val="20"/>
            <w:szCs w:val="20"/>
            <w:u w:val="single"/>
            <w:rtl w:val="0"/>
          </w:rPr>
          <w:t xml:space="preserve">jantung</w:t>
        </w:r>
      </w:hyperlink>
      <w:r w:rsidDel="00000000" w:rsidR="00000000" w:rsidRPr="00000000">
        <w:rPr>
          <w:rFonts w:ascii="Tahoma" w:cs="Tahoma" w:eastAsia="Tahoma" w:hAnsi="Tahoma"/>
          <w:b w:val="1"/>
          <w:sz w:val="20"/>
          <w:szCs w:val="20"/>
          <w:rtl w:val="0"/>
        </w:rPr>
        <w:t xml:space="preserve"> lebih kecil dan kondisi kesehatan mereka tetap terjaga.</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Zaitun dapat dikonsumsi secara langsung, ataupun diawetan terlebih dahulu dengan cara di fragmentasi. Dan sebelum difragmentasi, buah dikemas dalam larutan garam. Buah yang dikalengkan memiliki warna hitam karena pengaruh bahan kimia yang dicampurkan. Kulit bagian luar buah mengandung 60 – 70 % minyak. Minyak zaitun mengandung asam lemak jenuh (asam palmitat, asam stearat, asam arachidat, asam miristat, dan lignoserat dengan kadar kecil), asam lemak tak jenuh mono, asam lemak tak jenuh poli, vitamin E, dan vitamin K.</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244.80000257492065" w:before="0" w:lineRule="auto"/>
        <w:ind w:left="0" w:right="0" w:firstLine="0"/>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Manfaat mengkonsumsi buah dan minyak zaitun :</w:t>
      </w:r>
    </w:p>
    <w:p w:rsidR="00000000" w:rsidDel="00000000" w:rsidP="00000000" w:rsidRDefault="00000000" w:rsidRPr="00000000" w14:paraId="0000003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Fonts w:ascii="Tahoma" w:cs="Tahoma" w:eastAsia="Tahoma" w:hAnsi="Tahoma"/>
          <w:b w:val="1"/>
          <w:sz w:val="20"/>
          <w:szCs w:val="20"/>
          <w:rtl w:val="0"/>
        </w:rPr>
        <w:t xml:space="preserve">Menjaga kesehatan pembuluh darah jantung, sehingga menurunkan resiko pada penyakit jantung koroner. Yang disebabkan karena adanya mono unsaturated fat, terutama asam oleat. Namun ada juga penelitian yang menunjukkan khasiat minyak terhadap kesehatan jantung disebabkan oleh kandungan senyawa golongan fenol, bukan asam lemak. Kandungan senyawa fenol berfungsi sebagai antioksidan, yang dapat menjaga elastisitas dinding pembuluh darah arteri.</w:t>
      </w:r>
    </w:p>
    <w:p w:rsidR="00000000" w:rsidDel="00000000" w:rsidP="00000000" w:rsidRDefault="00000000" w:rsidRPr="00000000" w14:paraId="0000003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Fonts w:ascii="Tahoma" w:cs="Tahoma" w:eastAsia="Tahoma" w:hAnsi="Tahoma"/>
          <w:b w:val="1"/>
          <w:sz w:val="20"/>
          <w:szCs w:val="20"/>
          <w:rtl w:val="0"/>
        </w:rPr>
        <w:t xml:space="preserve">Mencampurkan minyak zaitun ke dalam makanan dan menggosokkan pada </w:t>
      </w:r>
      <w:hyperlink r:id="rId8">
        <w:r w:rsidDel="00000000" w:rsidR="00000000" w:rsidRPr="00000000">
          <w:rPr>
            <w:rFonts w:ascii="Tahoma" w:cs="Tahoma" w:eastAsia="Tahoma" w:hAnsi="Tahoma"/>
            <w:b w:val="1"/>
            <w:sz w:val="20"/>
            <w:szCs w:val="20"/>
            <w:u w:val="single"/>
            <w:rtl w:val="0"/>
          </w:rPr>
          <w:t xml:space="preserve">kulit</w:t>
        </w:r>
      </w:hyperlink>
      <w:r w:rsidDel="00000000" w:rsidR="00000000" w:rsidRPr="00000000">
        <w:rPr>
          <w:rFonts w:ascii="Tahoma" w:cs="Tahoma" w:eastAsia="Tahoma" w:hAnsi="Tahoma"/>
          <w:b w:val="1"/>
          <w:sz w:val="20"/>
          <w:szCs w:val="20"/>
          <w:rtl w:val="0"/>
        </w:rPr>
        <w:t xml:space="preserve"> secara rutin berfungsi dapat melembabkan </w:t>
      </w:r>
      <w:hyperlink r:id="rId9">
        <w:r w:rsidDel="00000000" w:rsidR="00000000" w:rsidRPr="00000000">
          <w:rPr>
            <w:rFonts w:ascii="Tahoma" w:cs="Tahoma" w:eastAsia="Tahoma" w:hAnsi="Tahoma"/>
            <w:b w:val="1"/>
            <w:sz w:val="20"/>
            <w:szCs w:val="20"/>
            <w:u w:val="single"/>
            <w:rtl w:val="0"/>
          </w:rPr>
          <w:t xml:space="preserve">kulit</w:t>
        </w:r>
      </w:hyperlink>
      <w:r w:rsidDel="00000000" w:rsidR="00000000" w:rsidRPr="00000000">
        <w:rPr>
          <w:rFonts w:ascii="Tahoma" w:cs="Tahoma" w:eastAsia="Tahoma" w:hAnsi="Tahoma"/>
          <w:b w:val="1"/>
          <w:sz w:val="20"/>
          <w:szCs w:val="20"/>
          <w:rtl w:val="0"/>
        </w:rPr>
        <w:t xml:space="preserve">.</w:t>
      </w:r>
    </w:p>
    <w:p w:rsidR="00000000" w:rsidDel="00000000" w:rsidP="00000000" w:rsidRDefault="00000000" w:rsidRPr="00000000" w14:paraId="0000003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Fonts w:ascii="Tahoma" w:cs="Tahoma" w:eastAsia="Tahoma" w:hAnsi="Tahoma"/>
          <w:b w:val="1"/>
          <w:sz w:val="20"/>
          <w:szCs w:val="20"/>
          <w:rtl w:val="0"/>
        </w:rPr>
        <w:t xml:space="preserve">Sebagai laksatif ringan untuk memudahkan proses buang air besar</w:t>
      </w:r>
      <w:r w:rsidDel="00000000" w:rsidR="00000000" w:rsidRPr="00000000">
        <w:rPr>
          <w:rFonts w:ascii="Verdana" w:cs="Verdana" w:eastAsia="Verdana" w:hAnsi="Verdana"/>
          <w:sz w:val="14"/>
          <w:szCs w:val="14"/>
          <w:rtl w:val="0"/>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Pemakaian minyak zaitun cenderung aman, karena tidak ada reaksi </w:t>
      </w:r>
      <w:hyperlink r:id="rId10">
        <w:r w:rsidDel="00000000" w:rsidR="00000000" w:rsidRPr="00000000">
          <w:rPr>
            <w:rFonts w:ascii="Tahoma" w:cs="Tahoma" w:eastAsia="Tahoma" w:hAnsi="Tahoma"/>
            <w:b w:val="1"/>
            <w:sz w:val="20"/>
            <w:szCs w:val="20"/>
            <w:u w:val="single"/>
            <w:rtl w:val="0"/>
          </w:rPr>
          <w:t xml:space="preserve">alergi</w:t>
        </w:r>
      </w:hyperlink>
      <w:r w:rsidDel="00000000" w:rsidR="00000000" w:rsidRPr="00000000">
        <w:rPr>
          <w:rFonts w:ascii="Tahoma" w:cs="Tahoma" w:eastAsia="Tahoma" w:hAnsi="Tahoma"/>
          <w:b w:val="1"/>
          <w:sz w:val="20"/>
          <w:szCs w:val="20"/>
          <w:rtl w:val="0"/>
        </w:rPr>
        <w:t xml:space="preserve"> yang ditimbulkan akibat pemakaiannya.</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Bentuk: Cair</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Kemas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Minyak Zaitun Al-Amir 250 Ml Harga : Rp. 35.000,-</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Minyak Zaitun Selva 100 Ml Harga : Rp. 20.000,-</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Minyak Zaitun La Espanola 250 Ml Harga : Rp. 45.000,-</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Minyak Zaitun Guilen 250 Ml Harga : Rp. 45.000,-</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Sabun Mandi NATURO</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Sabun Mandi NATURO adalah sabun mandi alami/ herbal yang terbuat dari bahan-bahan alami dan dilengkapi dengan habbatussauda, minyak zaitun, madu dan susu.</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Minyak zaitun kaya akan vitamin A, vitamin E, dan vitamin K, yang berfungsi untuk memperlambat penuaan kulit, melindungi kerusakan kulit dan menjaga kulit agar awet muda sehingga kulit menjadi putih, lembut dan halus.</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Demikian pula habbatus sauda dan madu yang kaya akan vitamin anti oksidan, mineral dan berbagai enzim yang berfungsi menghilangkan kerutan, dan flek di wajah dan juga penyakit kulit dan berfungsi sebagai antibody yang berfungsi menghilangkan kerutan, dan flek di wajah dan juga penyakit kulit.</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Kemasan: Batangan</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Harga : Rp. 5.000,-</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Sabun Mandi Susu Rea’son</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Sabun Mandi NATURO adalah sabun mandi alami/ herbal yang terbuat dari bahan-bahan alami dan dilengkapi dengan minyak zaitun, dan madu.</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Minyak zaitun kaya akan vitamin A, vitamin E, dan vitamin K, yang berfungsi untuk memperlambat penuaan kulit, melindungi kerusakan kulit dan menjaga kulit agar awet muda sehingga kulit menjadi putih, lembut dan halus.</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Demikian pula madu sebagai antibody yang berfungsi menghilangkan kerutan, dan flek di wajah dan juga penyakit kulit.</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Kemasan: Batangan</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Jenis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72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Sabun Mandi Susu Madu</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72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SAbun Mandi Susu Zaitun</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Harga : Rp. 5.000,-</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Power Cleanser (PC)</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Power Cleanser adalah ramuan alami yang merupakan suplemen multiguna yang mengandung vitamin mineral, tonik, zat pembersih dan yang lainnya.</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PC merupakan herbal ajaib yang berfungsi untuk pembersih berbagai organ tubuh seperti ginjal, urat, darah dan juga berfungsi sebagai detoksifikasi.</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Khasiat PC diantaranya sebagai anti bodi, membersihkan darah, menstabilkan tekanan darah, membunuh sel kanker, memperbaiki sel pencernaan, membuang racun dalam tubuh dan khasiat-khasiat lainnya.</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Bentuk: Kapsul</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Kemas :</w:t>
      </w:r>
    </w:p>
    <w:p w:rsidR="00000000" w:rsidDel="00000000" w:rsidP="00000000" w:rsidRDefault="00000000" w:rsidRPr="00000000" w14:paraId="0000006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Fonts w:ascii="Tahoma" w:cs="Tahoma" w:eastAsia="Tahoma" w:hAnsi="Tahoma"/>
          <w:b w:val="1"/>
          <w:sz w:val="20"/>
          <w:szCs w:val="20"/>
          <w:rtl w:val="0"/>
        </w:rPr>
        <w:t xml:space="preserve">Isi 50 Kapsul Harga : Rp. 30.000,-</w:t>
      </w:r>
    </w:p>
    <w:p w:rsidR="00000000" w:rsidDel="00000000" w:rsidP="00000000" w:rsidRDefault="00000000" w:rsidRPr="00000000" w14:paraId="0000006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Rule="auto"/>
        <w:ind w:left="600" w:right="0" w:hanging="360"/>
      </w:pPr>
      <w:r w:rsidDel="00000000" w:rsidR="00000000" w:rsidRPr="00000000">
        <w:rPr>
          <w:rFonts w:ascii="Tahoma" w:cs="Tahoma" w:eastAsia="Tahoma" w:hAnsi="Tahoma"/>
          <w:b w:val="1"/>
          <w:sz w:val="20"/>
          <w:szCs w:val="20"/>
          <w:rtl w:val="0"/>
        </w:rPr>
        <w:t xml:space="preserve">Isi 75 Kapsul Harga : Rp. 50.000,-</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Lampiran</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Tawaran Kerjasama</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32"/>
          <w:szCs w:val="32"/>
        </w:rPr>
      </w:pPr>
      <w:r w:rsidDel="00000000" w:rsidR="00000000" w:rsidRPr="00000000">
        <w:rPr>
          <w:rtl w:val="0"/>
        </w:rPr>
      </w:r>
    </w:p>
    <w:tbl>
      <w:tblPr>
        <w:tblStyle w:val="Table1"/>
        <w:tblW w:w="7245.0" w:type="dxa"/>
        <w:jc w:val="left"/>
        <w:tblInd w:w="12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20"/>
        <w:gridCol w:w="1605"/>
        <w:gridCol w:w="990"/>
        <w:gridCol w:w="1350"/>
        <w:gridCol w:w="2880"/>
        <w:tblGridChange w:id="0">
          <w:tblGrid>
            <w:gridCol w:w="420"/>
            <w:gridCol w:w="1605"/>
            <w:gridCol w:w="990"/>
            <w:gridCol w:w="1350"/>
            <w:gridCol w:w="2880"/>
          </w:tblGrid>
        </w:tblGridChange>
      </w:tblGrid>
      <w:tr>
        <w:tc>
          <w:tcPr>
            <w:shd w:fill="ffffff" w:val="clear"/>
            <w:tcMar>
              <w:top w:w="120.0" w:type="dxa"/>
              <w:left w:w="120.0" w:type="dxa"/>
              <w:bottom w:w="120.0" w:type="dxa"/>
              <w:right w:w="12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No.</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Nama Barang</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Bentuk</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Harga Kons.</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Harga Etalasemuslim.com</w:t>
            </w:r>
          </w:p>
        </w:tc>
      </w:tr>
      <w:tr>
        <w:tc>
          <w:tcPr>
            <w:shd w:fill="ffffff" w:val="clear"/>
            <w:tcMar>
              <w:top w:w="120.0" w:type="dxa"/>
              <w:left w:w="120.0" w:type="dxa"/>
              <w:bottom w:w="120.0" w:type="dxa"/>
              <w:right w:w="12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Sari Kurma Al-Jazira</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Cair (330 Gram)</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22.000,-</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16.000,-</w:t>
            </w:r>
          </w:p>
        </w:tc>
      </w:tr>
      <w:tr>
        <w:tc>
          <w:tcPr>
            <w:shd w:fill="ffffff" w:val="clear"/>
            <w:tcMar>
              <w:top w:w="120.0" w:type="dxa"/>
              <w:left w:w="120.0" w:type="dxa"/>
              <w:bottom w:w="120.0" w:type="dxa"/>
              <w:right w:w="12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2.</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Power Cleanser</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Kapsul isi 50 kapsul</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30.000,-</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25.000,-</w:t>
            </w:r>
          </w:p>
        </w:tc>
      </w:tr>
      <w:tr>
        <w:tc>
          <w:tcPr>
            <w:shd w:fill="ffffff" w:val="clear"/>
            <w:tcMar>
              <w:top w:w="120.0" w:type="dxa"/>
              <w:left w:w="120.0" w:type="dxa"/>
              <w:bottom w:w="120.0" w:type="dxa"/>
              <w:right w:w="12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3.</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Power Cleanser</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Kapsul isi 75 kapsul</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60.000,-</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45.000,-</w:t>
            </w:r>
          </w:p>
        </w:tc>
      </w:tr>
      <w:tr>
        <w:tc>
          <w:tcPr>
            <w:shd w:fill="ffffff" w:val="clear"/>
            <w:tcMar>
              <w:top w:w="120.0" w:type="dxa"/>
              <w:left w:w="120.0" w:type="dxa"/>
              <w:bottom w:w="120.0" w:type="dxa"/>
              <w:right w:w="12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4.</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Habbatussauda Murni</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Kapsul isi 50 kapsul</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15.000,-</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11.000,-</w:t>
            </w:r>
          </w:p>
        </w:tc>
      </w:tr>
      <w:tr>
        <w:tc>
          <w:tcPr>
            <w:shd w:fill="ffffff" w:val="clear"/>
            <w:tcMar>
              <w:top w:w="120.0" w:type="dxa"/>
              <w:left w:w="120.0" w:type="dxa"/>
              <w:bottom w:w="120.0" w:type="dxa"/>
              <w:right w:w="12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5.</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Habbatussauda Murni</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Kapsul isi 100 kapsul</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20.000,-</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15.000,-</w:t>
            </w:r>
          </w:p>
        </w:tc>
      </w:tr>
      <w:tr>
        <w:tc>
          <w:tcPr>
            <w:shd w:fill="ffffff" w:val="clear"/>
            <w:tcMar>
              <w:top w:w="120.0" w:type="dxa"/>
              <w:left w:w="120.0" w:type="dxa"/>
              <w:bottom w:w="120.0" w:type="dxa"/>
              <w:right w:w="12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6.</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Habbatussauda Murni</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Kapsul isi 200 kapsul</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35.000,-</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25.000,-</w:t>
            </w:r>
          </w:p>
        </w:tc>
      </w:tr>
      <w:tr>
        <w:tc>
          <w:tcPr>
            <w:shd w:fill="ffffff" w:val="clear"/>
            <w:tcMar>
              <w:top w:w="120.0" w:type="dxa"/>
              <w:left w:w="120.0" w:type="dxa"/>
              <w:bottom w:w="120.0" w:type="dxa"/>
              <w:right w:w="12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7.</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Sabun Naturo</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Batangan</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5.000,-</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4.000,-</w:t>
            </w:r>
          </w:p>
        </w:tc>
      </w:tr>
      <w:tr>
        <w:tc>
          <w:tcPr>
            <w:shd w:fill="ffffff" w:val="clear"/>
            <w:tcMar>
              <w:top w:w="120.0" w:type="dxa"/>
              <w:left w:w="120.0" w:type="dxa"/>
              <w:bottom w:w="120.0" w:type="dxa"/>
              <w:right w:w="12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8.</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Sabun Reason</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Batangan</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5.000,-</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4.000,-</w:t>
            </w:r>
          </w:p>
        </w:tc>
      </w:tr>
      <w:tr>
        <w:tc>
          <w:tcPr>
            <w:shd w:fill="ffffff" w:val="clear"/>
            <w:tcMar>
              <w:top w:w="120.0" w:type="dxa"/>
              <w:left w:w="120.0" w:type="dxa"/>
              <w:bottom w:w="120.0" w:type="dxa"/>
              <w:right w:w="12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9.</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Minyak Zaitun Al-Amir</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Cair, 250 Ml</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35.000,-</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28.000,-</w:t>
            </w:r>
          </w:p>
        </w:tc>
      </w:tr>
      <w:tr>
        <w:tc>
          <w:tcPr>
            <w:shd w:fill="ffffff" w:val="clear"/>
            <w:tcMar>
              <w:top w:w="120.0" w:type="dxa"/>
              <w:left w:w="120.0" w:type="dxa"/>
              <w:bottom w:w="120.0" w:type="dxa"/>
              <w:right w:w="12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10.</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Minyak Zaitun Selva</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Cair, 100 Ml</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25.000,-</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20.000,-</w:t>
            </w:r>
          </w:p>
        </w:tc>
      </w:tr>
      <w:tr>
        <w:tc>
          <w:tcPr>
            <w:shd w:fill="ffffff" w:val="clear"/>
            <w:tcMar>
              <w:top w:w="120.0" w:type="dxa"/>
              <w:left w:w="120.0" w:type="dxa"/>
              <w:bottom w:w="120.0" w:type="dxa"/>
              <w:right w:w="12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11.</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Minyak Zaitun Guilen</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Cair, 250 Ml</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45.000,-</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36.000,-</w:t>
            </w:r>
          </w:p>
        </w:tc>
      </w:tr>
      <w:tr>
        <w:tc>
          <w:tcPr>
            <w:shd w:fill="ffffff" w:val="clear"/>
            <w:tcMar>
              <w:top w:w="120.0" w:type="dxa"/>
              <w:left w:w="120.0" w:type="dxa"/>
              <w:bottom w:w="120.0" w:type="dxa"/>
              <w:right w:w="12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12.</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OTeM</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Cair, 15 Ml</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17.000,-</w:t>
            </w:r>
          </w:p>
        </w:tc>
        <w:tc>
          <w:tcPr>
            <w:shd w:fill="ffffff" w:val="clear"/>
            <w:tcMar>
              <w:top w:w="120.0" w:type="dxa"/>
              <w:left w:w="120.0" w:type="dxa"/>
              <w:bottom w:w="120.0" w:type="dxa"/>
              <w:right w:w="12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Rp. 13.500,-</w:t>
            </w:r>
          </w:p>
        </w:tc>
      </w:tr>
    </w:tbl>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Tawaran kerjasama untuk owner etalasemuslim.com sebagaimana yang kami cantumkan tabel di atas memang kami tidak mematok discont sama untuk setiap item barang potongan (disc) bervariasi antara 20 % dan di atasnya.</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Adapun penentuan harga ke konsumen fleksibel tergantung dari ketentuang anda yang kami cantumkan hanyalah perkiraan harga eceran yang kami ketahui.</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Beberapa foto gambar prodak yang kami miliki ikut kami sertakan, sedangkan yang tidak kami miliki untuk sementara ditiadakan (tidak diberi foto terlebih dahulu).</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Apabila anda berminat kami harapkan untuk item-item tersebut dimuat di website etalasemuslim.com dan apabila setuju dengan harga tersebut harap menghubungi kami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Muhammad Ali Bazher</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Jl. Nyamplungan VIII/ 6 Surabaya 60151</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Telp. 031-3524463 atau Hp. 08155228840</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Adapun untuk pengambilan barang dapat kita bicarkan selanjutnya</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Terima kasih atas perhatiannya.</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Wassalamu’alaikum Wr. Wb.</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Verdan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spacing w:after="90" w:before="90" w:lineRule="auto"/>
        <w:ind w:left="90" w:right="9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ind w:left="0" w:right="0" w:firstLine="0"/>
    </w:pPr>
    <w:rPr>
      <w:b w:val="1"/>
      <w:i w:val="0"/>
      <w:sz w:val="36"/>
      <w:szCs w:val="36"/>
    </w:rPr>
  </w:style>
  <w:style w:type="paragraph" w:styleId="Heading2">
    <w:name w:val="heading 2"/>
    <w:basedOn w:val="Normal"/>
    <w:next w:val="Normal"/>
    <w:pPr>
      <w:keepNext w:val="1"/>
      <w:keepLines w:val="1"/>
      <w:spacing w:after="225" w:before="225" w:lineRule="auto"/>
      <w:ind w:left="0" w:right="0" w:firstLine="0"/>
    </w:pPr>
    <w:rPr>
      <w:b w:val="1"/>
      <w:i w:val="0"/>
      <w:sz w:val="28"/>
      <w:szCs w:val="28"/>
    </w:rPr>
  </w:style>
  <w:style w:type="paragraph" w:styleId="Heading3">
    <w:name w:val="heading 3"/>
    <w:basedOn w:val="Normal"/>
    <w:next w:val="Normal"/>
    <w:pPr>
      <w:keepNext w:val="1"/>
      <w:keepLines w:val="1"/>
      <w:spacing w:after="240" w:before="240" w:lineRule="auto"/>
      <w:ind w:left="0" w:right="0" w:firstLine="0"/>
    </w:pPr>
    <w:rPr>
      <w:b w:val="1"/>
      <w:i w:val="0"/>
    </w:rPr>
  </w:style>
  <w:style w:type="paragraph" w:styleId="Heading4">
    <w:name w:val="heading 4"/>
    <w:basedOn w:val="Normal"/>
    <w:next w:val="Normal"/>
    <w:pPr>
      <w:keepNext w:val="1"/>
      <w:keepLines w:val="1"/>
      <w:spacing w:after="255" w:before="255" w:lineRule="auto"/>
      <w:ind w:left="0" w:right="0" w:firstLine="0"/>
    </w:pPr>
    <w:rPr>
      <w:b w:val="1"/>
      <w:i w:val="0"/>
      <w:sz w:val="20"/>
      <w:szCs w:val="20"/>
    </w:rPr>
  </w:style>
  <w:style w:type="paragraph" w:styleId="Heading5">
    <w:name w:val="heading 5"/>
    <w:basedOn w:val="Normal"/>
    <w:next w:val="Normal"/>
    <w:pPr>
      <w:keepNext w:val="1"/>
      <w:keepLines w:val="1"/>
      <w:spacing w:after="255" w:before="255" w:lineRule="auto"/>
      <w:ind w:left="0" w:right="0" w:firstLine="0"/>
    </w:pPr>
    <w:rPr>
      <w:b w:val="1"/>
      <w:i w:val="0"/>
      <w:sz w:val="16"/>
      <w:szCs w:val="16"/>
    </w:rPr>
  </w:style>
  <w:style w:type="paragraph" w:styleId="Heading6">
    <w:name w:val="heading 6"/>
    <w:basedOn w:val="Normal"/>
    <w:next w:val="Normal"/>
    <w:pPr>
      <w:keepNext w:val="1"/>
      <w:keepLines w:val="1"/>
      <w:spacing w:after="360" w:before="360" w:lineRule="auto"/>
      <w:ind w:left="0" w:right="0" w:firstLine="0"/>
    </w:pPr>
    <w:rPr>
      <w:b w:val="1"/>
      <w:i w:val="0"/>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info-sehat.com/content.php?s_sid=869" TargetMode="External"/><Relationship Id="rId9" Type="http://schemas.openxmlformats.org/officeDocument/2006/relationships/hyperlink" Target="http://www.info-sehat.com/content.php?s_sid=950" TargetMode="External"/><Relationship Id="rId5" Type="http://schemas.openxmlformats.org/officeDocument/2006/relationships/styles" Target="styles.xml"/><Relationship Id="rId6" Type="http://schemas.openxmlformats.org/officeDocument/2006/relationships/hyperlink" Target="http://www.info-sehat.com/content.php?s_sid=1235" TargetMode="External"/><Relationship Id="rId7" Type="http://schemas.openxmlformats.org/officeDocument/2006/relationships/hyperlink" Target="http://www.info-sehat.com/content.php?s_sid=1193" TargetMode="External"/><Relationship Id="rId8" Type="http://schemas.openxmlformats.org/officeDocument/2006/relationships/hyperlink" Target="http://www.info-sehat.com/content.php?s_sid=113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