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E9" w:rsidRDefault="006F40E9" w:rsidP="006F40E9">
      <w:pPr>
        <w:rPr>
          <w:rFonts w:eastAsia="Times New Roman"/>
        </w:rPr>
      </w:pPr>
      <w:r>
        <w:rPr>
          <w:rStyle w:val="Strong"/>
          <w:rFonts w:eastAsia="Times New Roman"/>
        </w:rPr>
        <w:t>Qiyam Ramadhan</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Style w:val="Strong"/>
          <w:rFonts w:eastAsia="Times New Roman"/>
        </w:rPr>
        <w:t>Dasar Hukum</w:t>
      </w:r>
      <w:r>
        <w:rPr>
          <w:rFonts w:eastAsia="Times New Roman"/>
        </w:rPr>
        <w:t xml:space="preserve"> </w:t>
      </w:r>
      <w:r>
        <w:rPr>
          <w:rFonts w:eastAsia="Times New Roman"/>
        </w:rPr>
        <w:br/>
        <w:t xml:space="preserve">1. Dari Abu Hurairah radhiallahu 'anhu, Rasulullah Shallallaahu 'alaihi </w:t>
      </w:r>
      <w:proofErr w:type="gramStart"/>
      <w:r>
        <w:rPr>
          <w:rFonts w:eastAsia="Times New Roman"/>
        </w:rPr>
        <w:t>wa</w:t>
      </w:r>
      <w:proofErr w:type="gramEnd"/>
      <w:r>
        <w:rPr>
          <w:rFonts w:eastAsia="Times New Roman"/>
        </w:rPr>
        <w:t xml:space="preserve"> sallam bersabda, </w:t>
      </w:r>
      <w:r>
        <w:rPr>
          <w:rFonts w:eastAsia="Times New Roman"/>
          <w:i/>
          <w:iCs/>
          <w:color w:val="0060BF"/>
        </w:rPr>
        <w:t>"Barangsiapa mendirikan shalat malam di bulan Ramadhan karena iman dan mengharap pahala (dari Allah), niscaya diampuni dosa-dosanya yang telah lalu."</w:t>
      </w:r>
      <w:r>
        <w:rPr>
          <w:rFonts w:eastAsia="Times New Roman"/>
        </w:rPr>
        <w:t xml:space="preserve"> (Hadits Muttafaq 'Alaihi) </w:t>
      </w:r>
      <w:r>
        <w:rPr>
          <w:rFonts w:eastAsia="Times New Roman"/>
        </w:rPr>
        <w:br/>
      </w:r>
      <w:r>
        <w:rPr>
          <w:rFonts w:eastAsia="Times New Roman"/>
        </w:rPr>
        <w:br/>
        <w:t xml:space="preserve">2. Dari Abdur Rahman bin Auf radhiallahu 'anhu bahwasanya Rasulullah Shallallaahu 'alaihi wa sallam menyebut bulan Ramadhan seraya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"Sungguh Ramadhan adalah bulan yang diwajibkan Allah puasanya dan ku-sunnahkan sahalat malamnya.</w:t>
      </w:r>
      <w:proofErr w:type="gramEnd"/>
      <w:r>
        <w:rPr>
          <w:rFonts w:eastAsia="Times New Roman"/>
          <w:i/>
          <w:iCs/>
          <w:color w:val="0000BF"/>
        </w:rPr>
        <w:t xml:space="preserve"> Maka barangsiapa menjalankan puasa dan shalat malam pada bulan itu karena iman dan mengharap pahala, niscaya bebas dari dosa-dosa seperti saat ketika dilahirkan ibunya."</w:t>
      </w:r>
      <w:r>
        <w:rPr>
          <w:rFonts w:eastAsia="Times New Roman"/>
        </w:rPr>
        <w:t xml:space="preserve"> (HR. an-Nasa'i, katanya: Yang benar adalah dari Abu Hurairah). </w:t>
      </w:r>
      <w:r>
        <w:rPr>
          <w:rFonts w:eastAsia="Times New Roman"/>
        </w:rPr>
        <w:br/>
      </w:r>
      <w:r>
        <w:rPr>
          <w:rFonts w:eastAsia="Times New Roman"/>
        </w:rPr>
        <w:br/>
      </w:r>
      <w:proofErr w:type="gramStart"/>
      <w:r>
        <w:rPr>
          <w:rFonts w:eastAsia="Times New Roman"/>
        </w:rPr>
        <w:t>Mengerjakan shalat malam adalah kebiasaan Rasulullah Shallallaahu 'alaihi wa sallam dan para shahabat beliau.</w:t>
      </w:r>
      <w:proofErr w:type="gramEnd"/>
      <w:r>
        <w:rPr>
          <w:rFonts w:eastAsia="Times New Roman"/>
        </w:rPr>
        <w:t xml:space="preserve"> Sehingga 'Aisyah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"Jangalah tinggalkan shalat malam, sebab Rasulullah Shallallaahu 'alaihi wa sallam tidak pernah meninggalkannya. Kendati pun sakit atau sedang lesu, beliau tetap mengerjakannya dengan duduk"</w:t>
      </w:r>
      <w:r>
        <w:rPr>
          <w:rFonts w:eastAsia="Times New Roman"/>
          <w:color w:val="0000BF"/>
        </w:rPr>
        <w:t xml:space="preserve"> </w:t>
      </w:r>
      <w:r>
        <w:rPr>
          <w:rFonts w:eastAsia="Times New Roman"/>
          <w:color w:val="0000BF"/>
        </w:rPr>
        <w:br/>
      </w:r>
      <w:r>
        <w:rPr>
          <w:rFonts w:eastAsia="Times New Roman"/>
        </w:rPr>
        <w:br/>
        <w:t xml:space="preserve">Umar bin Khathab radhiallahu 'anhu biasa mengerjakan shalat malam. </w:t>
      </w:r>
      <w:proofErr w:type="gramStart"/>
      <w:r>
        <w:rPr>
          <w:rFonts w:eastAsia="Times New Roman"/>
        </w:rPr>
        <w:t>Apabila tiba pertengahan malam, beliau segera membangunkan keluarganya untuk shalat.</w:t>
      </w:r>
      <w:proofErr w:type="gramEnd"/>
      <w:r>
        <w:rPr>
          <w:rFonts w:eastAsia="Times New Roman"/>
        </w:rPr>
        <w:t xml:space="preserve"> </w:t>
      </w:r>
      <w:proofErr w:type="gramStart"/>
      <w:r>
        <w:rPr>
          <w:rFonts w:eastAsia="Times New Roman"/>
        </w:rPr>
        <w:t>Beliau berseru</w:t>
      </w:r>
      <w:r>
        <w:rPr>
          <w:rStyle w:val="Strong"/>
          <w:rFonts w:eastAsia="Times New Roman"/>
          <w:color w:val="0000BF"/>
        </w:rPr>
        <w:t xml:space="preserve">, </w:t>
      </w:r>
      <w:r>
        <w:rPr>
          <w:rStyle w:val="Strong"/>
          <w:rFonts w:eastAsia="Times New Roman"/>
          <w:i/>
          <w:iCs/>
          <w:color w:val="0000BF"/>
        </w:rPr>
        <w:t>"Shalat, shalat!"</w:t>
      </w:r>
      <w:r>
        <w:rPr>
          <w:rFonts w:eastAsia="Times New Roman"/>
        </w:rPr>
        <w:t xml:space="preserve"> seraya membaca ayat yang terdapat pada QS.</w:t>
      </w:r>
      <w:proofErr w:type="gramEnd"/>
      <w:r>
        <w:rPr>
          <w:rFonts w:eastAsia="Times New Roman"/>
        </w:rPr>
        <w:t xml:space="preserve"> </w:t>
      </w:r>
      <w:proofErr w:type="gramStart"/>
      <w:r>
        <w:rPr>
          <w:rFonts w:eastAsia="Times New Roman"/>
        </w:rPr>
        <w:t>ath-Thaha</w:t>
      </w:r>
      <w:proofErr w:type="gramEnd"/>
      <w:r>
        <w:rPr>
          <w:rFonts w:eastAsia="Times New Roman"/>
        </w:rPr>
        <w:t xml:space="preserve">: 132, artinya,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"Dan perintahkanlah kepada keluargamu mendirikan shalat dan bersabarlah kamu dalam mengerjakannya.</w:t>
      </w:r>
      <w:proofErr w:type="gramEnd"/>
      <w:r>
        <w:rPr>
          <w:rFonts w:eastAsia="Times New Roman"/>
          <w:i/>
          <w:iCs/>
          <w:color w:val="0000BF"/>
        </w:rPr>
        <w:t xml:space="preserve"> Kami tidak meinta rizki kepadamu, Kami lah yang memberi rizki kepadamu. </w:t>
      </w:r>
      <w:proofErr w:type="gramStart"/>
      <w:r>
        <w:rPr>
          <w:rFonts w:eastAsia="Times New Roman"/>
          <w:i/>
          <w:iCs/>
          <w:color w:val="0000BF"/>
        </w:rPr>
        <w:t>Dan akibat (yang baik) itu adalah bagi orang yang bertaqwa."</w:t>
      </w:r>
      <w:proofErr w:type="gramEnd"/>
      <w:r>
        <w:rPr>
          <w:rFonts w:eastAsia="Times New Roman"/>
        </w:rPr>
        <w:t xml:space="preserve"> (QS. ath-Thaha: 132) </w:t>
      </w:r>
      <w:r>
        <w:rPr>
          <w:rFonts w:eastAsia="Times New Roman"/>
        </w:rPr>
        <w:br/>
      </w:r>
      <w:r>
        <w:rPr>
          <w:rFonts w:eastAsia="Times New Roman"/>
        </w:rPr>
        <w:br/>
      </w:r>
      <w:proofErr w:type="gramStart"/>
      <w:r>
        <w:rPr>
          <w:rFonts w:eastAsia="Times New Roman"/>
        </w:rPr>
        <w:t>Ibnu Umar pernah membaca ayat yang terdapat pada QS.</w:t>
      </w:r>
      <w:proofErr w:type="gramEnd"/>
      <w:r>
        <w:rPr>
          <w:rFonts w:eastAsia="Times New Roman"/>
        </w:rPr>
        <w:t xml:space="preserve"> </w:t>
      </w:r>
      <w:proofErr w:type="gramStart"/>
      <w:r>
        <w:rPr>
          <w:rFonts w:eastAsia="Times New Roman"/>
        </w:rPr>
        <w:t>az-Zumar</w:t>
      </w:r>
      <w:proofErr w:type="gramEnd"/>
      <w:r>
        <w:rPr>
          <w:rFonts w:eastAsia="Times New Roman"/>
        </w:rPr>
        <w:t xml:space="preserve">: 9), artinya,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"(Apakah kamu hai orang musyrik yang lebih beruntung) ataukah orang yang beribadat di waktu-waktu malam dengan sujud dan berdiri, sedang ia takut kepada (adzab) akhirat dan mengharapkan rahmat Rabbnya."</w:t>
      </w:r>
      <w:proofErr w:type="gramEnd"/>
      <w:r>
        <w:rPr>
          <w:rFonts w:eastAsia="Times New Roman"/>
        </w:rPr>
        <w:t xml:space="preserve"> (QS. az-Zumar</w:t>
      </w:r>
      <w:proofErr w:type="gramStart"/>
      <w:r>
        <w:rPr>
          <w:rFonts w:eastAsia="Times New Roman"/>
        </w:rPr>
        <w:t>:9</w:t>
      </w:r>
      <w:proofErr w:type="gramEnd"/>
      <w:r>
        <w:rPr>
          <w:rFonts w:eastAsia="Times New Roman"/>
        </w:rPr>
        <w:t xml:space="preserve">) </w:t>
      </w:r>
      <w:r>
        <w:rPr>
          <w:rFonts w:eastAsia="Times New Roman"/>
        </w:rPr>
        <w:br/>
      </w:r>
      <w:r>
        <w:rPr>
          <w:rFonts w:eastAsia="Times New Roman"/>
        </w:rPr>
        <w:br/>
        <w:t xml:space="preserve">Beliau berkata, </w:t>
      </w:r>
      <w:r>
        <w:rPr>
          <w:rFonts w:eastAsia="Times New Roman"/>
          <w:i/>
          <w:iCs/>
          <w:color w:val="0000BF"/>
        </w:rPr>
        <w:t>"Orang yang dimaksud dalam ayat di atas adalah Utsman bin Affan radhiallahu 'anhu."</w:t>
      </w:r>
      <w:r>
        <w:rPr>
          <w:rFonts w:eastAsia="Times New Roman"/>
          <w:color w:val="0000BF"/>
        </w:rPr>
        <w:t xml:space="preserve"> </w:t>
      </w:r>
      <w:r>
        <w:rPr>
          <w:rFonts w:eastAsia="Times New Roman"/>
          <w:color w:val="0000BF"/>
        </w:rPr>
        <w:br/>
      </w:r>
      <w:r>
        <w:rPr>
          <w:rFonts w:eastAsia="Times New Roman"/>
        </w:rPr>
        <w:br/>
        <w:t xml:space="preserve">Ibnu Abi Hatim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 xml:space="preserve">"Ibnu Umar radhiallahu 'anhu mengatakan hal itu karena banyaknya shalat malam dan tilawah yang dilakukan Amirul Mukminin utsman bin Affan. </w:t>
      </w:r>
      <w:proofErr w:type="gramStart"/>
      <w:r>
        <w:rPr>
          <w:rFonts w:eastAsia="Times New Roman"/>
          <w:i/>
          <w:iCs/>
          <w:color w:val="0000BF"/>
        </w:rPr>
        <w:t>Hingga terkadang beliau membaca seluruh al-Qur'an dalam satu raka'at."</w:t>
      </w:r>
      <w:proofErr w:type="gramEnd"/>
      <w:r>
        <w:rPr>
          <w:rFonts w:eastAsia="Times New Roman"/>
          <w:color w:val="0000BF"/>
        </w:rPr>
        <w:t xml:space="preserve"> </w:t>
      </w:r>
      <w:r>
        <w:rPr>
          <w:rFonts w:eastAsia="Times New Roman"/>
          <w:color w:val="0000BF"/>
        </w:rPr>
        <w:br/>
      </w:r>
      <w:r>
        <w:rPr>
          <w:rFonts w:eastAsia="Times New Roman"/>
        </w:rPr>
        <w:br/>
        <w:t xml:space="preserve">Alqamah bin Qais menceritakan, </w:t>
      </w:r>
    </w:p>
    <w:p w:rsidR="006F40E9" w:rsidRDefault="006F40E9" w:rsidP="006F40E9">
      <w:pPr>
        <w:rPr>
          <w:rFonts w:eastAsia="Times New Roman"/>
        </w:rPr>
      </w:pPr>
      <w:r>
        <w:rPr>
          <w:rFonts w:eastAsia="Times New Roman"/>
        </w:rPr>
        <w:lastRenderedPageBreak/>
        <w:t> </w:t>
      </w:r>
    </w:p>
    <w:p w:rsidR="006F40E9" w:rsidRDefault="006F40E9" w:rsidP="006F40E9">
      <w:pPr>
        <w:rPr>
          <w:rFonts w:eastAsia="Times New Roman"/>
        </w:rPr>
      </w:pPr>
      <w:r>
        <w:rPr>
          <w:rFonts w:eastAsia="Times New Roman"/>
          <w:i/>
          <w:iCs/>
          <w:color w:val="0000BF"/>
        </w:rPr>
        <w:t xml:space="preserve">"Pada suatu ketika aku bermalam bersama Abdullah bin Mas'ud radhiallahu 'anhu. </w:t>
      </w:r>
      <w:proofErr w:type="gramStart"/>
      <w:r>
        <w:rPr>
          <w:rFonts w:eastAsia="Times New Roman"/>
          <w:i/>
          <w:iCs/>
          <w:color w:val="0000BF"/>
        </w:rPr>
        <w:t>Ia</w:t>
      </w:r>
      <w:proofErr w:type="gramEnd"/>
      <w:r>
        <w:rPr>
          <w:rFonts w:eastAsia="Times New Roman"/>
          <w:i/>
          <w:iCs/>
          <w:color w:val="0000BF"/>
        </w:rPr>
        <w:t xml:space="preserve"> bangun untuk shalat pada awal malam. Beliau membaca </w:t>
      </w:r>
      <w:proofErr w:type="gramStart"/>
      <w:r>
        <w:rPr>
          <w:rFonts w:eastAsia="Times New Roman"/>
          <w:i/>
          <w:iCs/>
          <w:color w:val="0000BF"/>
        </w:rPr>
        <w:t>surat</w:t>
      </w:r>
      <w:proofErr w:type="gramEnd"/>
      <w:r>
        <w:rPr>
          <w:rFonts w:eastAsia="Times New Roman"/>
          <w:i/>
          <w:iCs/>
          <w:color w:val="0000BF"/>
        </w:rPr>
        <w:t xml:space="preserve"> seperti bacaan imam di masjid, beliau baca dengan tartil tanpa terburu-buru hingga dapat didengar oleh orang yang berada di dekatnya. </w:t>
      </w:r>
      <w:proofErr w:type="gramStart"/>
      <w:r>
        <w:rPr>
          <w:rFonts w:eastAsia="Times New Roman"/>
          <w:i/>
          <w:iCs/>
          <w:color w:val="0000BF"/>
        </w:rPr>
        <w:t>Beliau terus shalat hingga menjelang terbit fajar jaraknya kira-kira antara adzan Maghrib hingga selesai shalat Maghrib.</w:t>
      </w:r>
      <w:proofErr w:type="gramEnd"/>
      <w:r>
        <w:rPr>
          <w:rFonts w:eastAsia="Times New Roman"/>
          <w:i/>
          <w:iCs/>
          <w:color w:val="0000BF"/>
        </w:rPr>
        <w:t xml:space="preserve"> </w:t>
      </w:r>
      <w:proofErr w:type="gramStart"/>
      <w:r>
        <w:rPr>
          <w:rFonts w:eastAsia="Times New Roman"/>
          <w:i/>
          <w:iCs/>
          <w:color w:val="0000BF"/>
        </w:rPr>
        <w:t>Setelah itu beliau mengerjakan shalat witir."</w:t>
      </w:r>
      <w:proofErr w:type="gramEnd"/>
      <w:r>
        <w:rPr>
          <w:rFonts w:eastAsia="Times New Roman"/>
          <w:color w:val="0000BF"/>
        </w:rPr>
        <w:t xml:space="preserve"> </w:t>
      </w:r>
      <w:r>
        <w:rPr>
          <w:rFonts w:eastAsia="Times New Roman"/>
          <w:color w:val="0000BF"/>
        </w:rPr>
        <w:br/>
      </w:r>
      <w:r>
        <w:rPr>
          <w:rFonts w:eastAsia="Times New Roman"/>
        </w:rPr>
        <w:br/>
        <w:t xml:space="preserve">Dalam riwayat as-Sa'ib bin Zaid disebutkan bahwa </w:t>
      </w:r>
      <w:proofErr w:type="gramStart"/>
      <w:r>
        <w:rPr>
          <w:rFonts w:eastAsia="Times New Roman"/>
        </w:rPr>
        <w:t>ia</w:t>
      </w:r>
      <w:proofErr w:type="gramEnd"/>
      <w:r>
        <w:rPr>
          <w:rFonts w:eastAsia="Times New Roman"/>
        </w:rPr>
        <w:t xml:space="preserve">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"Pada saat itu imam membaca beratus-ratus ayat.</w:t>
      </w:r>
      <w:proofErr w:type="gramEnd"/>
      <w:r>
        <w:rPr>
          <w:rFonts w:eastAsia="Times New Roman"/>
          <w:i/>
          <w:iCs/>
          <w:color w:val="0000BF"/>
        </w:rPr>
        <w:t xml:space="preserve"> </w:t>
      </w:r>
      <w:proofErr w:type="gramStart"/>
      <w:r>
        <w:rPr>
          <w:rFonts w:eastAsia="Times New Roman"/>
          <w:i/>
          <w:iCs/>
          <w:color w:val="0000BF"/>
        </w:rPr>
        <w:t>Sehingga kami bersandar dengan tongkat karena lamanya berdiri."</w:t>
      </w:r>
      <w:proofErr w:type="gramEnd"/>
      <w:r>
        <w:rPr>
          <w:rFonts w:eastAsia="Times New Roman"/>
        </w:rPr>
        <w:t xml:space="preserve"> </w:t>
      </w:r>
      <w:proofErr w:type="gramStart"/>
      <w:r>
        <w:rPr>
          <w:rFonts w:eastAsia="Times New Roman"/>
        </w:rPr>
        <w:t>Ia</w:t>
      </w:r>
      <w:proofErr w:type="gramEnd"/>
      <w:r>
        <w:rPr>
          <w:rFonts w:eastAsia="Times New Roman"/>
        </w:rPr>
        <w:t xml:space="preserve">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"Kami baru selesai saat menjelang fajar."</w:t>
      </w:r>
      <w:proofErr w:type="gramEnd"/>
      <w:r>
        <w:rPr>
          <w:rFonts w:eastAsia="Times New Roman"/>
          <w:color w:val="0000BF"/>
        </w:rPr>
        <w:t xml:space="preserve"> </w:t>
      </w:r>
      <w:r>
        <w:rPr>
          <w:rFonts w:eastAsia="Times New Roman"/>
          <w:color w:val="0000BF"/>
        </w:rPr>
        <w:br/>
      </w:r>
      <w:r>
        <w:rPr>
          <w:rFonts w:eastAsia="Times New Roman"/>
        </w:rPr>
        <w:br/>
      </w:r>
      <w:r>
        <w:rPr>
          <w:rFonts w:eastAsia="Times New Roman"/>
          <w:b/>
          <w:bCs/>
        </w:rPr>
        <w:t>Hukumnya</w:t>
      </w:r>
      <w:r>
        <w:rPr>
          <w:rFonts w:eastAsia="Times New Roman"/>
        </w:rPr>
        <w:t xml:space="preserve"> </w:t>
      </w:r>
    </w:p>
    <w:p w:rsidR="006F40E9" w:rsidRDefault="006F40E9" w:rsidP="006F40E9">
      <w:pPr>
        <w:rPr>
          <w:rFonts w:eastAsia="Times New Roman"/>
        </w:rPr>
      </w:pPr>
      <w:r>
        <w:rPr>
          <w:rFonts w:eastAsia="Times New Roman"/>
        </w:rPr>
        <w:br/>
        <w:t xml:space="preserve">Qiyam Ramadhan (shalat malam Ramadhan) hukumnya </w:t>
      </w:r>
      <w:proofErr w:type="gramStart"/>
      <w:r>
        <w:rPr>
          <w:rFonts w:eastAsia="Times New Roman"/>
        </w:rPr>
        <w:t>sunnah</w:t>
      </w:r>
      <w:proofErr w:type="gramEnd"/>
      <w:r>
        <w:rPr>
          <w:rFonts w:eastAsia="Times New Roman"/>
        </w:rPr>
        <w:t xml:space="preserve"> mu'akaddah (ditekankan), dituntunkan oleh Rasulullah Shallallaahu 'alaihi wa sallam, dan beliau anjurkan serta sarankan kepada kaum Muslimin. </w:t>
      </w:r>
      <w:proofErr w:type="gramStart"/>
      <w:r>
        <w:rPr>
          <w:rFonts w:eastAsia="Times New Roman"/>
        </w:rPr>
        <w:t>Juga diamalkan oleh Khulafa'ur Rasyidin dan para Shahabat dan Tabi'in.</w:t>
      </w:r>
      <w:proofErr w:type="gramEnd"/>
      <w:r>
        <w:rPr>
          <w:rFonts w:eastAsia="Times New Roman"/>
        </w:rPr>
        <w:t xml:space="preserve"> Karena itu seyogyanya seorang </w:t>
      </w:r>
      <w:proofErr w:type="gramStart"/>
      <w:r>
        <w:rPr>
          <w:rFonts w:eastAsia="Times New Roman"/>
        </w:rPr>
        <w:t>muslim</w:t>
      </w:r>
      <w:proofErr w:type="gramEnd"/>
      <w:r>
        <w:rPr>
          <w:rFonts w:eastAsia="Times New Roman"/>
        </w:rPr>
        <w:t xml:space="preserve"> senantiasa mengerjakan shalat Tarawih pada bulan Ramadhan dan shalat malam pada sepuluh hari terakhir untuk mendapatkan Lailatul Qadar. </w:t>
      </w:r>
      <w:r>
        <w:rPr>
          <w:rFonts w:eastAsia="Times New Roman"/>
        </w:rPr>
        <w:br/>
      </w:r>
      <w:r>
        <w:rPr>
          <w:rFonts w:eastAsia="Times New Roman"/>
        </w:rPr>
        <w:br/>
      </w:r>
      <w:proofErr w:type="gramStart"/>
      <w:r>
        <w:rPr>
          <w:rFonts w:eastAsia="Times New Roman"/>
        </w:rPr>
        <w:t>Wahai sauddaraku, Sebaiknya engkau menyempurnakan shalat Tarawih bersama imam, agar engkau termasuk orang-orang yang menghidupkan Ramadhan dengan shalat malam.</w:t>
      </w:r>
      <w:proofErr w:type="gramEnd"/>
      <w:r>
        <w:rPr>
          <w:rFonts w:eastAsia="Times New Roman"/>
        </w:rPr>
        <w:t xml:space="preserve"> Rasulullah Shallallaahu 'alaihi </w:t>
      </w:r>
      <w:proofErr w:type="gramStart"/>
      <w:r>
        <w:rPr>
          <w:rFonts w:eastAsia="Times New Roman"/>
        </w:rPr>
        <w:t>wa</w:t>
      </w:r>
      <w:proofErr w:type="gramEnd"/>
      <w:r>
        <w:rPr>
          <w:rFonts w:eastAsia="Times New Roman"/>
        </w:rPr>
        <w:t xml:space="preserve"> sallam bersabda, </w:t>
      </w:r>
      <w:r>
        <w:rPr>
          <w:rFonts w:eastAsia="Times New Roman"/>
          <w:i/>
          <w:iCs/>
          <w:color w:val="0000BF"/>
        </w:rPr>
        <w:t>"Siapa saja yang shalat Tarawih bersama imam hingga selesai, akan ditulis baginya pahala shalat semalam suntuk."</w:t>
      </w:r>
      <w:r>
        <w:rPr>
          <w:rFonts w:eastAsia="Times New Roman"/>
        </w:rPr>
        <w:t xml:space="preserve"> (HR. Abu Dawud, at-Tirmidzi, an-Nasa'i dan Ibnu Majah) </w:t>
      </w:r>
      <w:r>
        <w:rPr>
          <w:rFonts w:eastAsia="Times New Roman"/>
        </w:rPr>
        <w:br/>
      </w:r>
      <w:r>
        <w:rPr>
          <w:rFonts w:eastAsia="Times New Roman"/>
        </w:rPr>
        <w:br/>
      </w:r>
      <w:r>
        <w:rPr>
          <w:rFonts w:eastAsia="Times New Roman"/>
          <w:b/>
          <w:bCs/>
        </w:rPr>
        <w:t>Keutamaannya</w:t>
      </w:r>
      <w:r>
        <w:rPr>
          <w:rFonts w:eastAsia="Times New Roman"/>
        </w:rPr>
        <w:t xml:space="preserve"> </w:t>
      </w:r>
    </w:p>
    <w:p w:rsidR="006F40E9" w:rsidRDefault="006F40E9" w:rsidP="006F40E9">
      <w:pPr>
        <w:rPr>
          <w:rFonts w:eastAsia="Times New Roman"/>
        </w:rPr>
      </w:pPr>
      <w:r>
        <w:rPr>
          <w:rFonts w:eastAsia="Times New Roman"/>
        </w:rPr>
        <w:br/>
      </w:r>
      <w:proofErr w:type="gramStart"/>
      <w:r>
        <w:rPr>
          <w:rFonts w:eastAsia="Times New Roman"/>
        </w:rPr>
        <w:t>Qiyamul lail (shalat malam) disyari'atkan pada setiap malam sepanjang tahun.</w:t>
      </w:r>
      <w:proofErr w:type="gramEnd"/>
      <w:r>
        <w:rPr>
          <w:rFonts w:eastAsia="Times New Roman"/>
        </w:rPr>
        <w:t xml:space="preserve"> </w:t>
      </w:r>
      <w:proofErr w:type="gramStart"/>
      <w:r>
        <w:rPr>
          <w:rFonts w:eastAsia="Times New Roman"/>
        </w:rPr>
        <w:t>Keutamaannya besar dan pahalanya banyak.</w:t>
      </w:r>
      <w:proofErr w:type="gramEnd"/>
      <w:r>
        <w:rPr>
          <w:rFonts w:eastAsia="Times New Roman"/>
        </w:rPr>
        <w:t xml:space="preserve"> </w:t>
      </w:r>
      <w:r>
        <w:rPr>
          <w:rFonts w:eastAsia="Times New Roman"/>
        </w:rPr>
        <w:br/>
        <w:t xml:space="preserve">Firman Allah Subhaanahu </w:t>
      </w:r>
      <w:proofErr w:type="gramStart"/>
      <w:r>
        <w:rPr>
          <w:rFonts w:eastAsia="Times New Roman"/>
        </w:rPr>
        <w:t>wa</w:t>
      </w:r>
      <w:proofErr w:type="gramEnd"/>
      <w:r>
        <w:rPr>
          <w:rFonts w:eastAsia="Times New Roman"/>
        </w:rPr>
        <w:t xml:space="preserve"> Ta'ala, artinya,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"Lambung mereka jauh dari tempat tidurnya (maksudnya mereka tidak tidur di waktu biasanya orang tidur, sedang mereka berdo'a kepada Tuhannya dengan rasa takut dan harap, dan mereka menafkahkan sebagian rizki yang Kami berikan kepada mereka,"</w:t>
      </w:r>
      <w:r>
        <w:rPr>
          <w:rFonts w:eastAsia="Times New Roman"/>
        </w:rPr>
        <w:t xml:space="preserve"> (QS. as-Sajdah: 16) </w:t>
      </w:r>
      <w:r>
        <w:rPr>
          <w:rFonts w:eastAsia="Times New Roman"/>
        </w:rPr>
        <w:br/>
      </w:r>
      <w:r>
        <w:rPr>
          <w:rFonts w:eastAsia="Times New Roman"/>
        </w:rPr>
        <w:br/>
        <w:t xml:space="preserve">Ini merupakan sanjungan dan pujian dari Allah Subhaanahu </w:t>
      </w:r>
      <w:proofErr w:type="gramStart"/>
      <w:r>
        <w:rPr>
          <w:rFonts w:eastAsia="Times New Roman"/>
        </w:rPr>
        <w:t>wa</w:t>
      </w:r>
      <w:proofErr w:type="gramEnd"/>
      <w:r>
        <w:rPr>
          <w:rFonts w:eastAsia="Times New Roman"/>
        </w:rPr>
        <w:t xml:space="preserve"> Ta'ala bagi orang-orang yang mendirikan shalat tahajjud di malam hari. </w:t>
      </w:r>
      <w:r>
        <w:rPr>
          <w:rFonts w:eastAsia="Times New Roman"/>
        </w:rPr>
        <w:br/>
      </w:r>
      <w:r>
        <w:rPr>
          <w:rFonts w:eastAsia="Times New Roman"/>
        </w:rPr>
        <w:br/>
        <w:t xml:space="preserve">Dan sanjungan Allah Subbahaanahu </w:t>
      </w:r>
      <w:proofErr w:type="gramStart"/>
      <w:r>
        <w:rPr>
          <w:rFonts w:eastAsia="Times New Roman"/>
        </w:rPr>
        <w:t>wa</w:t>
      </w:r>
      <w:proofErr w:type="gramEnd"/>
      <w:r>
        <w:rPr>
          <w:rFonts w:eastAsia="Times New Roman"/>
        </w:rPr>
        <w:t xml:space="preserve"> Ta'ala kepada kaum lainnya dengan firman-Nya, artinya,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rPr>
        <w:t>"</w:t>
      </w:r>
      <w:r>
        <w:rPr>
          <w:rFonts w:eastAsia="Times New Roman"/>
          <w:i/>
          <w:iCs/>
          <w:color w:val="0000BF"/>
        </w:rPr>
        <w:t>Mereka sedikit sekali tidur di waktu malam; dan di akhir-akhir malam mereka memohon ampun (kepada Allah)."</w:t>
      </w:r>
      <w:proofErr w:type="gramEnd"/>
      <w:r>
        <w:rPr>
          <w:rFonts w:eastAsia="Times New Roman"/>
        </w:rPr>
        <w:t xml:space="preserve"> (QS. adz-Dzatiyat: 17-18) </w:t>
      </w:r>
      <w:r>
        <w:rPr>
          <w:rFonts w:eastAsia="Times New Roman"/>
        </w:rPr>
        <w:br/>
      </w:r>
      <w:r>
        <w:rPr>
          <w:rFonts w:eastAsia="Times New Roman"/>
        </w:rPr>
        <w:lastRenderedPageBreak/>
        <w:br/>
        <w:t xml:space="preserve">Dalam ayat yang lain Allah Ta'ala berfirman, artinya,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"Dan orang-orang yang melalui malam hari dengan bersujud dan berdiri untuk Tuhan mereka."</w:t>
      </w:r>
      <w:proofErr w:type="gramEnd"/>
      <w:r>
        <w:rPr>
          <w:rFonts w:eastAsia="Times New Roman"/>
        </w:rPr>
        <w:t xml:space="preserve"> (QS. al-Furqan: 64) </w:t>
      </w:r>
      <w:r>
        <w:rPr>
          <w:rFonts w:eastAsia="Times New Roman"/>
        </w:rPr>
        <w:br/>
      </w:r>
      <w:r>
        <w:rPr>
          <w:rFonts w:eastAsia="Times New Roman"/>
        </w:rPr>
        <w:br/>
        <w:t xml:space="preserve">Diriwayatkan oleh at-Tirmidzi dari Abdullah bin Salam, bahwa Nabi Shallallaahu 'alaihi wa sallam bersabda,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 xml:space="preserve">"Wahai sekalian manusia, sebarkan </w:t>
      </w:r>
      <w:proofErr w:type="gramStart"/>
      <w:r>
        <w:rPr>
          <w:rFonts w:eastAsia="Times New Roman"/>
          <w:i/>
          <w:iCs/>
          <w:color w:val="0000BF"/>
        </w:rPr>
        <w:t>salam</w:t>
      </w:r>
      <w:proofErr w:type="gramEnd"/>
      <w:r>
        <w:rPr>
          <w:rFonts w:eastAsia="Times New Roman"/>
          <w:i/>
          <w:iCs/>
          <w:color w:val="0000BF"/>
        </w:rPr>
        <w:t>, berilah orang miskin makan, sambungkan tali kekeluargaan, dan shalatlah pada waktu malam ketika semua manusia tidur, niscaya kalian masuk surga dengan selamat."</w:t>
      </w:r>
      <w:r>
        <w:rPr>
          <w:rFonts w:eastAsia="Times New Roman"/>
          <w:color w:val="0000BF"/>
        </w:rPr>
        <w:t xml:space="preserve"> </w:t>
      </w:r>
      <w:r>
        <w:rPr>
          <w:rFonts w:eastAsia="Times New Roman"/>
          <w:color w:val="0000BF"/>
        </w:rPr>
        <w:br/>
      </w:r>
      <w:r>
        <w:rPr>
          <w:rFonts w:eastAsia="Times New Roman"/>
        </w:rPr>
        <w:br/>
        <w:t xml:space="preserve">Juga diriwayatkan oleh at-Tirmidzi dari Bilal, bahwa Nabi Shallallaahu 'alaihi wa sallam bersabda,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"Hendaklah kamu mendirikan shalat malam, karena itu tradisi orang-orang shalih sebelummu. Sungguh, shalat malam mendekatkan dirimu kepada Tuhanmu, menghapuskan kesalahan, menjaga diri dari dari dosa, dan mengusir penyakit dari tubuh."</w:t>
      </w:r>
      <w:r>
        <w:rPr>
          <w:rFonts w:eastAsia="Times New Roman"/>
        </w:rPr>
        <w:t xml:space="preserve"> (Hadits ini dinyatakan shahih oleh al-Hakim dan adz-Dzahabi menyetujuinya, 1/308) </w:t>
      </w:r>
      <w:r>
        <w:rPr>
          <w:rFonts w:eastAsia="Times New Roman"/>
        </w:rPr>
        <w:br/>
      </w:r>
      <w:r>
        <w:rPr>
          <w:rFonts w:eastAsia="Times New Roman"/>
        </w:rPr>
        <w:br/>
        <w:t xml:space="preserve">Dalam hadits kafarat dan derajat, Nabi Shallallaahu 'alaihi wa sallam bersabda,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"Dan termasuk derajat: memberi makan, berkata baik, dan mendirikan shalat malam ketika orang-orang tidur."</w:t>
      </w:r>
      <w:r>
        <w:rPr>
          <w:rFonts w:eastAsia="Times New Roman"/>
        </w:rPr>
        <w:t xml:space="preserve"> (Dinyatakan shahih oleh al-Bukhari dan at-Tirmidzi) </w:t>
      </w:r>
      <w:r>
        <w:rPr>
          <w:rFonts w:eastAsia="Times New Roman"/>
        </w:rPr>
        <w:br/>
      </w:r>
      <w:r>
        <w:rPr>
          <w:rFonts w:eastAsia="Times New Roman"/>
        </w:rPr>
        <w:br/>
        <w:t xml:space="preserve">Dan sabda Nabi Shallallaahu 'alaihi wa sallam,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"Sebaik-baik shalat setelah fardhu adalah shalat malam."</w:t>
      </w:r>
      <w:proofErr w:type="gramEnd"/>
      <w:r>
        <w:rPr>
          <w:rFonts w:eastAsia="Times New Roman"/>
          <w:color w:val="0000BF"/>
        </w:rPr>
        <w:t xml:space="preserve"> </w:t>
      </w:r>
      <w:r>
        <w:rPr>
          <w:rFonts w:eastAsia="Times New Roman"/>
          <w:color w:val="0000BF"/>
        </w:rPr>
        <w:br/>
      </w:r>
      <w:r>
        <w:rPr>
          <w:rFonts w:eastAsia="Times New Roman"/>
        </w:rPr>
        <w:br/>
      </w:r>
      <w:r>
        <w:rPr>
          <w:rFonts w:eastAsia="Times New Roman"/>
          <w:b/>
          <w:bCs/>
        </w:rPr>
        <w:t>Bilangannya</w:t>
      </w:r>
      <w:r>
        <w:rPr>
          <w:rFonts w:eastAsia="Times New Roman"/>
        </w:rPr>
        <w:t xml:space="preserve"> </w:t>
      </w:r>
    </w:p>
    <w:p w:rsidR="006F40E9" w:rsidRDefault="006F40E9" w:rsidP="006F40E9">
      <w:pPr>
        <w:rPr>
          <w:rFonts w:eastAsia="Times New Roman"/>
        </w:rPr>
      </w:pPr>
      <w:r>
        <w:rPr>
          <w:rFonts w:eastAsia="Times New Roman"/>
        </w:rPr>
        <w:br/>
      </w:r>
      <w:proofErr w:type="gramStart"/>
      <w:r>
        <w:rPr>
          <w:rFonts w:eastAsia="Times New Roman"/>
        </w:rPr>
        <w:t>Para ulama Salaf berbeda pendapat mengenai jumlah raka'at dalam shalat Tarawih dan witir yang menyertainya.</w:t>
      </w:r>
      <w:proofErr w:type="gramEnd"/>
      <w:r>
        <w:rPr>
          <w:rFonts w:eastAsia="Times New Roman"/>
        </w:rPr>
        <w:t xml:space="preserve"> </w:t>
      </w:r>
      <w:r>
        <w:rPr>
          <w:rFonts w:eastAsia="Times New Roman"/>
        </w:rPr>
        <w:br/>
        <w:t xml:space="preserve">1. Ada yang berpendapat 11 raka'at. </w:t>
      </w:r>
      <w:r>
        <w:rPr>
          <w:rFonts w:eastAsia="Times New Roman"/>
        </w:rPr>
        <w:br/>
        <w:t xml:space="preserve">2. Ada yang menyatakan 13 raka'at. </w:t>
      </w:r>
      <w:r>
        <w:rPr>
          <w:rFonts w:eastAsia="Times New Roman"/>
        </w:rPr>
        <w:br/>
        <w:t xml:space="preserve">3. Ada yang menyebutkan 17 raka'at. </w:t>
      </w:r>
      <w:r>
        <w:rPr>
          <w:rFonts w:eastAsia="Times New Roman"/>
        </w:rPr>
        <w:br/>
        <w:t xml:space="preserve">4. Ada pula yang berpendapat 19 raka'at. </w:t>
      </w:r>
      <w:r>
        <w:rPr>
          <w:rFonts w:eastAsia="Times New Roman"/>
        </w:rPr>
        <w:br/>
        <w:t xml:space="preserve">5. Ada yang mengatakan 21 raka'at. </w:t>
      </w:r>
      <w:r>
        <w:rPr>
          <w:rFonts w:eastAsia="Times New Roman"/>
        </w:rPr>
        <w:br/>
        <w:t xml:space="preserve">6. Juga ada yang menyatakan 23 raka'at. </w:t>
      </w:r>
      <w:r>
        <w:rPr>
          <w:rFonts w:eastAsia="Times New Roman"/>
        </w:rPr>
        <w:br/>
        <w:t xml:space="preserve">7. Ada yang berpendapat 25 raka'at. </w:t>
      </w:r>
      <w:r>
        <w:rPr>
          <w:rFonts w:eastAsia="Times New Roman"/>
        </w:rPr>
        <w:br/>
        <w:t xml:space="preserve">8. Serta ada pula yang menyatakan 27 raka'at. </w:t>
      </w:r>
      <w:r>
        <w:rPr>
          <w:rFonts w:eastAsia="Times New Roman"/>
        </w:rPr>
        <w:br/>
        <w:t xml:space="preserve">9. Juga ada yang berpendapat 39 raka'at. </w:t>
      </w:r>
      <w:r>
        <w:rPr>
          <w:rFonts w:eastAsia="Times New Roman"/>
        </w:rPr>
        <w:br/>
        <w:t xml:space="preserve">10. Ada juga yang menyebutkan 41 raka'at. </w:t>
      </w:r>
      <w:r>
        <w:rPr>
          <w:rFonts w:eastAsia="Times New Roman"/>
        </w:rPr>
        <w:br/>
        <w:t xml:space="preserve">11. Serta ada yang mengatakan 47 raka'at. </w:t>
      </w:r>
      <w:r>
        <w:rPr>
          <w:rFonts w:eastAsia="Times New Roman"/>
        </w:rPr>
        <w:br/>
      </w:r>
      <w:proofErr w:type="gramStart"/>
      <w:r>
        <w:rPr>
          <w:rFonts w:eastAsia="Times New Roman"/>
        </w:rPr>
        <w:t>(Lihat Fathul Baari, IV/253,254).</w:t>
      </w:r>
      <w:proofErr w:type="gramEnd"/>
      <w:r>
        <w:rPr>
          <w:rFonts w:eastAsia="Times New Roman"/>
        </w:rPr>
        <w:t xml:space="preserve"> </w:t>
      </w:r>
      <w:r>
        <w:rPr>
          <w:rFonts w:eastAsia="Times New Roman"/>
        </w:rPr>
        <w:br/>
      </w:r>
      <w:r>
        <w:rPr>
          <w:rFonts w:eastAsia="Times New Roman"/>
        </w:rPr>
        <w:lastRenderedPageBreak/>
        <w:br/>
      </w:r>
      <w:proofErr w:type="gramStart"/>
      <w:r>
        <w:rPr>
          <w:rFonts w:eastAsia="Times New Roman"/>
        </w:rPr>
        <w:t>asy-Syaikh</w:t>
      </w:r>
      <w:proofErr w:type="gramEnd"/>
      <w:r>
        <w:rPr>
          <w:rFonts w:eastAsia="Times New Roman"/>
        </w:rPr>
        <w:t xml:space="preserve"> Muhammad bin Shalih al-Utsaimin mengatakan, bahwa pendapat yang terkuat adalah yang menyatakan bahwa jumlah raka'at shalat Tarawih adalah sebelas atau tiga belas raka'at. </w:t>
      </w:r>
      <w:proofErr w:type="gramStart"/>
      <w:r>
        <w:rPr>
          <w:rFonts w:eastAsia="Times New Roman"/>
        </w:rPr>
        <w:t>Hal ini berdasarkan riwayat dari 'Aisyah dan Ibnu Abbas yang telah tersebut sebelumnya.</w:t>
      </w:r>
      <w:proofErr w:type="gramEnd"/>
      <w:r>
        <w:rPr>
          <w:rFonts w:eastAsia="Times New Roman"/>
        </w:rPr>
        <w:t xml:space="preserve"> Dan sebagaimana disebutkan dalam al-Muwaththa', dari as-Sa'id bin Yazid </w:t>
      </w:r>
      <w:proofErr w:type="gramStart"/>
      <w:r>
        <w:rPr>
          <w:rFonts w:eastAsia="Times New Roman"/>
        </w:rPr>
        <w:t>ia</w:t>
      </w:r>
      <w:proofErr w:type="gramEnd"/>
      <w:r>
        <w:rPr>
          <w:rFonts w:eastAsia="Times New Roman"/>
        </w:rPr>
        <w:t xml:space="preserve">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 Umar</w:t>
      </w:r>
      <w:proofErr w:type="gramEnd"/>
      <w:r>
        <w:rPr>
          <w:rFonts w:eastAsia="Times New Roman"/>
          <w:i/>
          <w:iCs/>
          <w:color w:val="0000BF"/>
        </w:rPr>
        <w:t xml:space="preserve"> bin Khaththab memerintahkan Ubay bin Ka'ab dan Tamim ad-Dari untuk mengimami manusia dengan sebelas raka'at."</w:t>
      </w:r>
      <w:r>
        <w:rPr>
          <w:rFonts w:eastAsia="Times New Roman"/>
        </w:rPr>
        <w:t xml:space="preserve"> (Diriwayatkan oleh Imam Malik dalam Muwaththa' dan sanadnya termasuk yang paling Shahih) </w:t>
      </w:r>
      <w:r>
        <w:rPr>
          <w:rFonts w:eastAsia="Times New Roman"/>
        </w:rPr>
        <w:br/>
      </w:r>
      <w:r>
        <w:rPr>
          <w:rFonts w:eastAsia="Times New Roman"/>
        </w:rPr>
        <w:br/>
        <w:t xml:space="preserve">Yang demikian itu didasarkan pada riwayat 'Aisyah radhiallahu 'anha, ketika ditanya tentang shalat Nabi pada bulan Ramadhan, maka dia menjawab,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"Rasulullah tidak pernah mengerjakan lebih dari sebelas raka'at pada bulan Ramadhan maupun bulan-bulan lainnya, beliau mengerjakan empat raka'at; jangan tanyakan tentang bagus dan panjangnya.</w:t>
      </w:r>
      <w:proofErr w:type="gramEnd"/>
      <w:r>
        <w:rPr>
          <w:rFonts w:eastAsia="Times New Roman"/>
          <w:i/>
          <w:iCs/>
          <w:color w:val="0000BF"/>
        </w:rPr>
        <w:t xml:space="preserve"> Kemudian beliau Shallallaahu 'alaihi </w:t>
      </w:r>
      <w:proofErr w:type="gramStart"/>
      <w:r>
        <w:rPr>
          <w:rFonts w:eastAsia="Times New Roman"/>
          <w:i/>
          <w:iCs/>
          <w:color w:val="0000BF"/>
        </w:rPr>
        <w:t>wa</w:t>
      </w:r>
      <w:proofErr w:type="gramEnd"/>
      <w:r>
        <w:rPr>
          <w:rFonts w:eastAsia="Times New Roman"/>
          <w:i/>
          <w:iCs/>
          <w:color w:val="0000BF"/>
        </w:rPr>
        <w:t xml:space="preserve"> sallam shalat empat raka'at; dan jangan tanya tentang bagus dan panjangnya. </w:t>
      </w:r>
      <w:proofErr w:type="gramStart"/>
      <w:r>
        <w:rPr>
          <w:rFonts w:eastAsia="Times New Roman"/>
          <w:i/>
          <w:iCs/>
          <w:color w:val="0000BF"/>
        </w:rPr>
        <w:t>Kemudian beliau shalat tiga raka'at."</w:t>
      </w:r>
      <w:proofErr w:type="gramEnd"/>
      <w:r>
        <w:rPr>
          <w:rFonts w:eastAsia="Times New Roman"/>
          <w:i/>
          <w:iCs/>
          <w:color w:val="0000BF"/>
        </w:rPr>
        <w:t xml:space="preserve"> 'Aisyah berkata, "Lalu kutanyakan, 'Wahai Rasulullah, apakah engkau tidur dulu sebelum mengerjakan witir? Beliau menjawab: "Wahai 'Aisyah, sesungguhnya kedua mataku tidur tetapi hatiku tidak tidur..."</w:t>
      </w:r>
      <w:r>
        <w:rPr>
          <w:rFonts w:eastAsia="Times New Roman"/>
        </w:rPr>
        <w:t xml:space="preserve"> (HR. al-Bukhari, di dalam Shahihnya III/40) </w:t>
      </w:r>
      <w:r>
        <w:rPr>
          <w:rFonts w:eastAsia="Times New Roman"/>
        </w:rPr>
        <w:br/>
      </w:r>
      <w:r>
        <w:rPr>
          <w:rFonts w:eastAsia="Times New Roman"/>
        </w:rPr>
        <w:br/>
        <w:t xml:space="preserve">Juga hadits yang diriwayatkan oleh Ibnu Abbas radhiallaahu 'anhu, dia berkata,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"Shalat Nabi Shallallaahu 'alaihi wa sallam tiga belas raka'at, yakni pada malam hari...."</w:t>
      </w:r>
      <w:r>
        <w:rPr>
          <w:rFonts w:eastAsia="Times New Roman"/>
        </w:rPr>
        <w:t xml:space="preserve"> </w:t>
      </w:r>
      <w:proofErr w:type="gramStart"/>
      <w:r>
        <w:rPr>
          <w:rFonts w:eastAsia="Times New Roman"/>
        </w:rPr>
        <w:t xml:space="preserve">((HR. al-Bukhari dan Muslim di dalam Shahih keduanya, II/46 dan II/178) </w:t>
      </w:r>
      <w:r>
        <w:rPr>
          <w:rFonts w:eastAsia="Times New Roman"/>
        </w:rPr>
        <w:br/>
      </w:r>
      <w:r>
        <w:rPr>
          <w:rFonts w:eastAsia="Times New Roman"/>
        </w:rPr>
        <w:br/>
        <w:t>Sebagian ulama' yang lain lain mengatakan, bahwa shalat ini tidak ada batasannya.</w:t>
      </w:r>
      <w:proofErr w:type="gramEnd"/>
      <w:r>
        <w:rPr>
          <w:rFonts w:eastAsia="Times New Roman"/>
        </w:rPr>
        <w:t xml:space="preserve"> Boleh melakukan shalat 20 raka'at, </w:t>
      </w:r>
      <w:proofErr w:type="gramStart"/>
      <w:r>
        <w:rPr>
          <w:rFonts w:eastAsia="Times New Roman"/>
        </w:rPr>
        <w:t>36 raka'at,</w:t>
      </w:r>
      <w:proofErr w:type="gramEnd"/>
      <w:r>
        <w:rPr>
          <w:rFonts w:eastAsia="Times New Roman"/>
        </w:rPr>
        <w:t xml:space="preserve"> 11 raka'at atau 13 raka'at; semuanya baik. </w:t>
      </w:r>
      <w:proofErr w:type="gramStart"/>
      <w:r>
        <w:rPr>
          <w:rFonts w:eastAsia="Times New Roman"/>
        </w:rPr>
        <w:t>Banyak sedikitnya raka'at tergantung pada panjang atau pendeknya bacaan ayat.</w:t>
      </w:r>
      <w:proofErr w:type="gramEnd"/>
      <w:r>
        <w:rPr>
          <w:rFonts w:eastAsia="Times New Roman"/>
        </w:rPr>
        <w:t xml:space="preserve"> </w:t>
      </w:r>
      <w:proofErr w:type="gramStart"/>
      <w:r>
        <w:rPr>
          <w:rFonts w:eastAsia="Times New Roman"/>
        </w:rPr>
        <w:t>Dalam shalat diminta khusu', tuma'ninah, dihayati dan membaca dengan pelan; dan itu tidak bisa dengan cepat dan tergesa-gesa.</w:t>
      </w:r>
      <w:proofErr w:type="gramEnd"/>
      <w:r>
        <w:rPr>
          <w:rFonts w:eastAsia="Times New Roman"/>
        </w:rPr>
        <w:t xml:space="preserve"> </w:t>
      </w:r>
      <w:proofErr w:type="gramStart"/>
      <w:r>
        <w:rPr>
          <w:rFonts w:eastAsia="Times New Roman"/>
        </w:rPr>
        <w:t>Dan sepertinya lebih baik apabila shalat tersebut hanya dilakukan 11 raka'at atau 13 raka'at.</w:t>
      </w:r>
      <w:proofErr w:type="gramEnd"/>
      <w:r>
        <w:rPr>
          <w:rFonts w:eastAsia="Times New Roman"/>
        </w:rPr>
        <w:t xml:space="preserve"> </w:t>
      </w:r>
      <w:r>
        <w:rPr>
          <w:rFonts w:eastAsia="Times New Roman"/>
        </w:rPr>
        <w:br/>
      </w:r>
      <w:r>
        <w:rPr>
          <w:rFonts w:eastAsia="Times New Roman"/>
        </w:rPr>
        <w:br/>
      </w:r>
      <w:proofErr w:type="gramStart"/>
      <w:r>
        <w:rPr>
          <w:rFonts w:eastAsia="Times New Roman"/>
        </w:rPr>
        <w:t>Termasuk shalat malam adalah shalat Witir.</w:t>
      </w:r>
      <w:proofErr w:type="gramEnd"/>
      <w:r>
        <w:rPr>
          <w:rFonts w:eastAsia="Times New Roman"/>
        </w:rPr>
        <w:t xml:space="preserve"> Paling sedikit satu raka</w:t>
      </w:r>
      <w:proofErr w:type="gramStart"/>
      <w:r>
        <w:rPr>
          <w:rFonts w:eastAsia="Times New Roman"/>
        </w:rPr>
        <w:t>,at</w:t>
      </w:r>
      <w:proofErr w:type="gramEnd"/>
      <w:r>
        <w:rPr>
          <w:rFonts w:eastAsia="Times New Roman"/>
        </w:rPr>
        <w:t xml:space="preserve"> dan paling banyak 11 raka'at. Boleh melakukan witir dengan satu raka'at saja, berdasarkan sabda Nabi Shallallaahu 'alaihi wa sallam,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"Barangsiapa yang ingin melakukan witir dengan satu raka'at maka lakukanlah,"</w:t>
      </w:r>
      <w:r>
        <w:rPr>
          <w:rFonts w:eastAsia="Times New Roman"/>
        </w:rPr>
        <w:t xml:space="preserve"> (HR. Abu Dawud dan Nasa'i) </w:t>
      </w:r>
      <w:r>
        <w:rPr>
          <w:rFonts w:eastAsia="Times New Roman"/>
        </w:rPr>
        <w:br/>
      </w:r>
      <w:r>
        <w:rPr>
          <w:rFonts w:eastAsia="Times New Roman"/>
        </w:rPr>
        <w:br/>
        <w:t xml:space="preserve">Atau witir dengan tiga raka'at, berdasarkan sabda Nabi Shallallaahu 'alaihi wa sallam,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"Barangsiapa yang ingin melakukan witir dengan tiga raka'at maka lakunlah."</w:t>
      </w:r>
      <w:proofErr w:type="gramEnd"/>
      <w:r>
        <w:rPr>
          <w:rFonts w:eastAsia="Times New Roman"/>
        </w:rPr>
        <w:t xml:space="preserve"> (HR. Abu Dawud dan an-Nasa'i) </w:t>
      </w:r>
      <w:r>
        <w:rPr>
          <w:rFonts w:eastAsia="Times New Roman"/>
        </w:rPr>
        <w:br/>
      </w:r>
      <w:r>
        <w:rPr>
          <w:rFonts w:eastAsia="Times New Roman"/>
        </w:rPr>
        <w:br/>
        <w:t xml:space="preserve">Hal ini boleh dilakukan dengan sekali </w:t>
      </w:r>
      <w:proofErr w:type="gramStart"/>
      <w:r>
        <w:rPr>
          <w:rFonts w:eastAsia="Times New Roman"/>
        </w:rPr>
        <w:t>salam</w:t>
      </w:r>
      <w:proofErr w:type="gramEnd"/>
      <w:r>
        <w:rPr>
          <w:rFonts w:eastAsia="Times New Roman"/>
        </w:rPr>
        <w:t xml:space="preserve">, atau shalat dua raka'at dan salam kemudian shalat </w:t>
      </w:r>
      <w:r>
        <w:rPr>
          <w:rFonts w:eastAsia="Times New Roman"/>
        </w:rPr>
        <w:lastRenderedPageBreak/>
        <w:t xml:space="preserve">raka'at ketiga dan salam. </w:t>
      </w:r>
      <w:r>
        <w:rPr>
          <w:rFonts w:eastAsia="Times New Roman"/>
        </w:rPr>
        <w:br/>
      </w:r>
      <w:r>
        <w:rPr>
          <w:rFonts w:eastAsia="Times New Roman"/>
        </w:rPr>
        <w:br/>
        <w:t xml:space="preserve">Atau witir dengan </w:t>
      </w:r>
      <w:proofErr w:type="gramStart"/>
      <w:r>
        <w:rPr>
          <w:rFonts w:eastAsia="Times New Roman"/>
        </w:rPr>
        <w:t>lima</w:t>
      </w:r>
      <w:proofErr w:type="gramEnd"/>
      <w:r>
        <w:rPr>
          <w:rFonts w:eastAsia="Times New Roman"/>
        </w:rPr>
        <w:t xml:space="preserve"> raka'a, dilakukan tanpa duduk (tahiyat awal) dan tidak salam kecuali pada akhir raka'at kelima. Berdasarkan sabda Nabi Shallallaahu 'alaihi wa sallam,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proofErr w:type="gramStart"/>
      <w:r>
        <w:rPr>
          <w:rFonts w:eastAsia="Times New Roman"/>
          <w:i/>
          <w:iCs/>
          <w:color w:val="0000BF"/>
        </w:rPr>
        <w:t>"Barangsiapa ingin melakukan witir dengan lima raka'at maka lakukanlah."</w:t>
      </w:r>
      <w:proofErr w:type="gramEnd"/>
      <w:r>
        <w:rPr>
          <w:rFonts w:eastAsia="Times New Roman"/>
          <w:color w:val="0000BF"/>
        </w:rPr>
        <w:t xml:space="preserve"> </w:t>
      </w:r>
      <w:r>
        <w:rPr>
          <w:rFonts w:eastAsia="Times New Roman"/>
        </w:rPr>
        <w:t xml:space="preserve">(HR. Abu Dawud dan an-Nasa'i) </w:t>
      </w:r>
      <w:r>
        <w:rPr>
          <w:rFonts w:eastAsia="Times New Roman"/>
        </w:rPr>
        <w:br/>
      </w:r>
      <w:r>
        <w:rPr>
          <w:rFonts w:eastAsia="Times New Roman"/>
        </w:rPr>
        <w:br/>
        <w:t xml:space="preserve">Dari 'Aisyah radhiallahu 'anha, beliau mengatakan,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"Nabi Shallallaahu 'alaihi wa sallam biasanya shalat malam tiga belas raka'at, termasuk di dalamnya witir dengan lima raka'at tanpa duduk di salah satu raka'at pun kecuali pada raka'at terakhir."</w:t>
      </w:r>
      <w:r>
        <w:rPr>
          <w:rFonts w:eastAsia="Times New Roman"/>
        </w:rPr>
        <w:t xml:space="preserve"> (Hadits Muttafaq 'Alaihi) </w:t>
      </w:r>
      <w:r>
        <w:rPr>
          <w:rFonts w:eastAsia="Times New Roman"/>
        </w:rPr>
        <w:br/>
      </w:r>
      <w:r>
        <w:rPr>
          <w:rFonts w:eastAsia="Times New Roman"/>
        </w:rPr>
        <w:br/>
        <w:t xml:space="preserve">Atau witir dengan tujuh raka'at, dilakukan sebagaimana witir dengan </w:t>
      </w:r>
      <w:proofErr w:type="gramStart"/>
      <w:r>
        <w:rPr>
          <w:rFonts w:eastAsia="Times New Roman"/>
        </w:rPr>
        <w:t>lima</w:t>
      </w:r>
      <w:proofErr w:type="gramEnd"/>
      <w:r>
        <w:rPr>
          <w:rFonts w:eastAsia="Times New Roman"/>
        </w:rPr>
        <w:t xml:space="preserve"> raka'at. Berdasarkan penuturan Ummu Salamah radhiallahu 'anha, </w:t>
      </w:r>
    </w:p>
    <w:p w:rsidR="006F40E9" w:rsidRDefault="006F40E9" w:rsidP="006F40E9">
      <w:pPr>
        <w:rPr>
          <w:rFonts w:eastAsia="Times New Roman"/>
        </w:rPr>
      </w:pPr>
      <w:r>
        <w:rPr>
          <w:rFonts w:eastAsia="Times New Roman"/>
        </w:rPr>
        <w:t> </w:t>
      </w:r>
    </w:p>
    <w:p w:rsidR="006F40E9" w:rsidRDefault="006F40E9" w:rsidP="006F40E9">
      <w:pPr>
        <w:rPr>
          <w:rFonts w:eastAsia="Times New Roman"/>
        </w:rPr>
      </w:pPr>
      <w:r>
        <w:rPr>
          <w:rFonts w:eastAsia="Times New Roman"/>
          <w:i/>
          <w:iCs/>
          <w:color w:val="0000BF"/>
        </w:rPr>
        <w:t xml:space="preserve">"Nabi Shallallaahu 'alaihi </w:t>
      </w:r>
      <w:proofErr w:type="gramStart"/>
      <w:r>
        <w:rPr>
          <w:rFonts w:eastAsia="Times New Roman"/>
          <w:i/>
          <w:iCs/>
          <w:color w:val="0000BF"/>
        </w:rPr>
        <w:t>wa</w:t>
      </w:r>
      <w:proofErr w:type="gramEnd"/>
      <w:r>
        <w:rPr>
          <w:rFonts w:eastAsia="Times New Roman"/>
          <w:i/>
          <w:iCs/>
          <w:color w:val="0000BF"/>
        </w:rPr>
        <w:t xml:space="preserve"> sallam biasanya melakukan witir dengan tujuh dan lima raka'at tanpa dipisah dengan salam dan ucapan."</w:t>
      </w:r>
      <w:r>
        <w:rPr>
          <w:rFonts w:eastAsia="Times New Roman"/>
          <w:color w:val="0000BF"/>
        </w:rPr>
        <w:t xml:space="preserve"> </w:t>
      </w:r>
      <w:r>
        <w:rPr>
          <w:rFonts w:eastAsia="Times New Roman"/>
        </w:rPr>
        <w:t xml:space="preserve">(HR. Ahmad, an-Nasa'i dan Ibnu Majah). </w:t>
      </w:r>
      <w:r>
        <w:rPr>
          <w:rFonts w:eastAsia="Times New Roman"/>
        </w:rPr>
        <w:br/>
      </w:r>
      <w:r>
        <w:rPr>
          <w:rFonts w:eastAsia="Times New Roman"/>
        </w:rPr>
        <w:br/>
        <w:t>Boleh juga melakukan witir dengan sembilan (dengan cara pada raka'at ke delapan duduk tahiyat awal dan raka'at ke sembilan duduk tahiyat akhir dan salam</w:t>
      </w:r>
      <w:proofErr w:type="gramStart"/>
      <w:r>
        <w:rPr>
          <w:rFonts w:eastAsia="Times New Roman"/>
        </w:rPr>
        <w:t>)atau</w:t>
      </w:r>
      <w:proofErr w:type="gramEnd"/>
      <w:r>
        <w:rPr>
          <w:rFonts w:eastAsia="Times New Roman"/>
        </w:rPr>
        <w:t xml:space="preserve"> sebelas raka'at (dengan cara shalat dua raka'at dua raka'at sebanyak sepuluh raka'at dan kemudian mengerjakan witir satu raka'at atau menherjakannya shalat empat raka'at empat raka'at dan kemudian witir tiga raka'at). </w:t>
      </w:r>
      <w:r>
        <w:rPr>
          <w:rFonts w:eastAsia="Times New Roman"/>
        </w:rPr>
        <w:br/>
      </w:r>
      <w:r>
        <w:rPr>
          <w:rFonts w:eastAsia="Times New Roman"/>
        </w:rPr>
        <w:br/>
        <w:t xml:space="preserve">Dan yang afdhal adalah </w:t>
      </w:r>
      <w:proofErr w:type="gramStart"/>
      <w:r>
        <w:rPr>
          <w:rFonts w:eastAsia="Times New Roman"/>
        </w:rPr>
        <w:t>salam</w:t>
      </w:r>
      <w:proofErr w:type="gramEnd"/>
      <w:r>
        <w:rPr>
          <w:rFonts w:eastAsia="Times New Roman"/>
        </w:rPr>
        <w:t xml:space="preserve"> setiap dua raka'at kemudian witir dengan satu raka'at. </w:t>
      </w:r>
      <w:r>
        <w:rPr>
          <w:rFonts w:eastAsia="Times New Roman"/>
        </w:rPr>
        <w:br/>
      </w:r>
      <w:r>
        <w:rPr>
          <w:rFonts w:eastAsia="Times New Roman"/>
        </w:rPr>
        <w:br/>
      </w:r>
      <w:r>
        <w:rPr>
          <w:rFonts w:eastAsia="Times New Roman"/>
          <w:b/>
          <w:bCs/>
        </w:rPr>
        <w:t>Waktunya</w:t>
      </w:r>
      <w:r>
        <w:rPr>
          <w:rFonts w:eastAsia="Times New Roman"/>
        </w:rPr>
        <w:t xml:space="preserve"> </w:t>
      </w:r>
    </w:p>
    <w:p w:rsidR="006F40E9" w:rsidRDefault="006F40E9" w:rsidP="00AD049C">
      <w:pPr>
        <w:rPr>
          <w:rFonts w:eastAsia="Times New Roman"/>
        </w:rPr>
      </w:pPr>
      <w:r>
        <w:rPr>
          <w:rFonts w:eastAsia="Times New Roman"/>
        </w:rPr>
        <w:br/>
      </w:r>
      <w:proofErr w:type="gramStart"/>
      <w:r>
        <w:rPr>
          <w:rFonts w:eastAsia="Times New Roman"/>
        </w:rPr>
        <w:t>Shalat malam Ramadhan mencakup shalat pada permulaaan malam dan pada akhir malam.Yaitu awal waktunya adalah setelah Isya' dan akhir waktunya adalah setelah terbit fajar.</w:t>
      </w:r>
      <w:proofErr w:type="gramEnd"/>
      <w:r>
        <w:rPr>
          <w:rFonts w:eastAsia="Times New Roman"/>
        </w:rPr>
        <w:t xml:space="preserve"> </w:t>
      </w:r>
      <w:r>
        <w:rPr>
          <w:rFonts w:eastAsia="Times New Roman"/>
        </w:rPr>
        <w:br/>
      </w:r>
      <w:r>
        <w:rPr>
          <w:rFonts w:eastAsia="Times New Roman"/>
        </w:rPr>
        <w:br/>
      </w:r>
      <w:proofErr w:type="gramStart"/>
      <w:r>
        <w:rPr>
          <w:rFonts w:eastAsia="Times New Roman"/>
        </w:rPr>
        <w:t xml:space="preserve">Dan tidak ada larangan bagi kehadiran kaum wanita di dalam shalat Tarawih dengan syarat </w:t>
      </w:r>
      <w:r>
        <w:rPr>
          <w:rStyle w:val="Emphasis"/>
          <w:rFonts w:eastAsia="Times New Roman"/>
          <w:b/>
          <w:bCs/>
          <w:color w:val="0000BF"/>
        </w:rPr>
        <w:t>aman dari fitnah</w:t>
      </w:r>
      <w:r>
        <w:rPr>
          <w:rFonts w:eastAsia="Times New Roman"/>
        </w:rPr>
        <w:t>.</w:t>
      </w:r>
      <w:proofErr w:type="gramEnd"/>
      <w:r>
        <w:rPr>
          <w:rFonts w:eastAsia="Times New Roman"/>
        </w:rPr>
        <w:t xml:space="preserve"> </w:t>
      </w:r>
      <w:proofErr w:type="gramStart"/>
      <w:r>
        <w:rPr>
          <w:rFonts w:eastAsia="Times New Roman"/>
        </w:rPr>
        <w:t>Mereka harus berangkat dalam keadaan terutup lagi berhijab, tanpa berhias serta tidak juga memakai wangi-wangian, menunaikan shalat dengan khusu' dan tunduk menjauhi perkataan yang tidak berarti, ghibah, namimah, serta hal-hal yang berkenaan dengan rumah tangga mereka untuk dapat menjaga kesucian masjid.</w:t>
      </w:r>
      <w:proofErr w:type="gramEnd"/>
      <w:r>
        <w:rPr>
          <w:rFonts w:eastAsia="Times New Roman"/>
        </w:rPr>
        <w:t xml:space="preserve"> </w:t>
      </w:r>
      <w:r>
        <w:rPr>
          <w:rFonts w:eastAsia="Times New Roman"/>
        </w:rPr>
        <w:br/>
      </w:r>
      <w:r>
        <w:rPr>
          <w:rFonts w:eastAsia="Times New Roman"/>
        </w:rPr>
        <w:br/>
        <w:t xml:space="preserve">Semoga bermanfa'at. </w:t>
      </w:r>
      <w:r>
        <w:rPr>
          <w:rFonts w:eastAsia="Times New Roman"/>
        </w:rPr>
        <w:br/>
      </w:r>
      <w:r>
        <w:rPr>
          <w:rFonts w:eastAsia="Times New Roman"/>
        </w:rPr>
        <w:br/>
        <w:t xml:space="preserve">Sumber: </w:t>
      </w:r>
      <w:r>
        <w:rPr>
          <w:rFonts w:eastAsia="Times New Roman"/>
          <w:b/>
          <w:bCs/>
        </w:rPr>
        <w:t>Risalah Ramadhan</w:t>
      </w:r>
      <w:r>
        <w:rPr>
          <w:rFonts w:eastAsia="Times New Roman"/>
        </w:rPr>
        <w:t xml:space="preserve">, edisi bahasa Indonesia, Abdullah bin Jarullah bin Ibrahim al-Jarullah, pent. al.Sofwa; </w:t>
      </w:r>
      <w:r>
        <w:rPr>
          <w:rFonts w:eastAsia="Times New Roman"/>
          <w:b/>
          <w:bCs/>
        </w:rPr>
        <w:t>Meraih Puasa Sempurna</w:t>
      </w:r>
      <w:r>
        <w:rPr>
          <w:rFonts w:eastAsia="Times New Roman"/>
        </w:rPr>
        <w:t xml:space="preserve">, edisi bahasa Indonesia, Dr. Abdullah bin Muhammad bin Ahmad ath-Thayar, pent. </w:t>
      </w:r>
      <w:proofErr w:type="gramStart"/>
      <w:r>
        <w:rPr>
          <w:rFonts w:eastAsia="Times New Roman"/>
        </w:rPr>
        <w:t xml:space="preserve">Pustaka Ibnu Katsir; </w:t>
      </w:r>
      <w:r>
        <w:rPr>
          <w:rFonts w:eastAsia="Times New Roman"/>
          <w:b/>
          <w:bCs/>
        </w:rPr>
        <w:t>Kiat-Kiat Menghidupkan Bulan Ramadhan,</w:t>
      </w:r>
      <w:r>
        <w:rPr>
          <w:rFonts w:eastAsia="Times New Roman"/>
        </w:rPr>
        <w:t xml:space="preserve"> edisi bahasa Indonesia, Abdullah ash-Shalih, pent.</w:t>
      </w:r>
      <w:proofErr w:type="gramEnd"/>
      <w:r>
        <w:rPr>
          <w:rFonts w:eastAsia="Times New Roman"/>
        </w:rPr>
        <w:t xml:space="preserve"> </w:t>
      </w:r>
      <w:proofErr w:type="gramStart"/>
      <w:r>
        <w:rPr>
          <w:rFonts w:eastAsia="Times New Roman"/>
        </w:rPr>
        <w:t>al-Sofwa</w:t>
      </w:r>
      <w:proofErr w:type="gramEnd"/>
      <w:r>
        <w:rPr>
          <w:rFonts w:eastAsia="Times New Roman"/>
        </w:rPr>
        <w:t xml:space="preserve">; dan </w:t>
      </w:r>
      <w:r>
        <w:rPr>
          <w:rFonts w:eastAsia="Times New Roman"/>
          <w:b/>
          <w:bCs/>
        </w:rPr>
        <w:t>Majalis Syahri Ramadhan</w:t>
      </w:r>
      <w:r>
        <w:rPr>
          <w:rFonts w:eastAsia="Times New Roman"/>
        </w:rPr>
        <w:t xml:space="preserve">, edisi bahasa Indonesia </w:t>
      </w:r>
      <w:r>
        <w:rPr>
          <w:rFonts w:eastAsia="Times New Roman"/>
          <w:b/>
          <w:bCs/>
        </w:rPr>
        <w:t>Majelis Bulan Ramadhan</w:t>
      </w:r>
      <w:r>
        <w:rPr>
          <w:rFonts w:eastAsia="Times New Roman"/>
        </w:rPr>
        <w:t xml:space="preserve">, asy-Syaikh Muhammad bin Shalih al-Utsaimin, pent. Pustaka Imam </w:t>
      </w:r>
      <w:proofErr w:type="gramStart"/>
      <w:r>
        <w:rPr>
          <w:rFonts w:eastAsia="Times New Roman"/>
        </w:rPr>
        <w:t>asy-</w:t>
      </w:r>
      <w:proofErr w:type="gramEnd"/>
      <w:r>
        <w:rPr>
          <w:rFonts w:eastAsia="Times New Roman"/>
        </w:rPr>
        <w:t xml:space="preserve">Syifi'i. </w:t>
      </w:r>
    </w:p>
    <w:p w:rsidR="006F40E9" w:rsidRDefault="006F40E9" w:rsidP="006F40E9">
      <w:pPr>
        <w:spacing w:after="240"/>
        <w:rPr>
          <w:rFonts w:eastAsia="Times New Roman"/>
        </w:rPr>
      </w:pPr>
    </w:p>
    <w:sectPr w:rsidR="006F40E9" w:rsidSect="00BA22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F40E9"/>
    <w:rsid w:val="005E589F"/>
    <w:rsid w:val="006F40E9"/>
    <w:rsid w:val="00AD049C"/>
    <w:rsid w:val="00BA2258"/>
    <w:rsid w:val="00C75A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E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40E9"/>
    <w:rPr>
      <w:b/>
      <w:bCs/>
    </w:rPr>
  </w:style>
  <w:style w:type="character" w:styleId="Emphasis">
    <w:name w:val="Emphasis"/>
    <w:basedOn w:val="DefaultParagraphFont"/>
    <w:uiPriority w:val="20"/>
    <w:qFormat/>
    <w:rsid w:val="006F40E9"/>
    <w:rPr>
      <w:i/>
      <w:iCs/>
    </w:rPr>
  </w:style>
</w:styles>
</file>

<file path=word/webSettings.xml><?xml version="1.0" encoding="utf-8"?>
<w:webSettings xmlns:r="http://schemas.openxmlformats.org/officeDocument/2006/relationships" xmlns:w="http://schemas.openxmlformats.org/wordprocessingml/2006/main">
  <w:divs>
    <w:div w:id="9624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1727</Words>
  <Characters>9850</Characters>
  <Application>Microsoft Office Word</Application>
  <DocSecurity>0</DocSecurity>
  <Lines>82</Lines>
  <Paragraphs>23</Paragraphs>
  <ScaleCrop>false</ScaleCrop>
  <Company>Agus Studio 2005</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Afif</dc:creator>
  <cp:lastModifiedBy>Abu Afif</cp:lastModifiedBy>
  <cp:revision>2</cp:revision>
  <dcterms:created xsi:type="dcterms:W3CDTF">2007-10-03T04:53:00Z</dcterms:created>
  <dcterms:modified xsi:type="dcterms:W3CDTF">2010-08-02T17:05:00Z</dcterms:modified>
</cp:coreProperties>
</file>